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C5F672" w14:textId="1ACD6D67" w:rsidR="00023642" w:rsidRPr="00023642" w:rsidRDefault="00023642" w:rsidP="008F338C">
      <w:pPr>
        <w:jc w:val="center"/>
        <w:rPr>
          <w:rFonts w:ascii="Arial" w:hAnsi="Arial" w:cs="Arial"/>
          <w:b/>
          <w:szCs w:val="24"/>
        </w:rPr>
      </w:pPr>
      <w:r w:rsidRPr="00023642">
        <w:rPr>
          <w:rFonts w:ascii="Arial" w:hAnsi="Arial" w:cs="Arial"/>
          <w:b/>
          <w:szCs w:val="24"/>
        </w:rPr>
        <w:t>L’Assessorato alla Cultura e al Turismo del Comune di Napoli</w:t>
      </w:r>
    </w:p>
    <w:p w14:paraId="55EAB9CB" w14:textId="7FD3F8E3" w:rsidR="008F338C" w:rsidRPr="00023642" w:rsidRDefault="008F338C" w:rsidP="0043382B">
      <w:pPr>
        <w:jc w:val="center"/>
        <w:rPr>
          <w:rFonts w:ascii="Arial" w:hAnsi="Arial" w:cs="Arial"/>
          <w:b/>
          <w:szCs w:val="24"/>
        </w:rPr>
      </w:pPr>
      <w:r>
        <w:rPr>
          <w:rFonts w:ascii="Arial" w:hAnsi="Arial" w:cs="Arial"/>
          <w:b/>
          <w:szCs w:val="24"/>
        </w:rPr>
        <w:t>p</w:t>
      </w:r>
      <w:r w:rsidR="00023642" w:rsidRPr="00023642">
        <w:rPr>
          <w:rFonts w:ascii="Arial" w:hAnsi="Arial" w:cs="Arial"/>
          <w:b/>
          <w:szCs w:val="24"/>
        </w:rPr>
        <w:t>resenta</w:t>
      </w:r>
    </w:p>
    <w:p w14:paraId="033FBDDB" w14:textId="107B989D" w:rsidR="00023642" w:rsidRPr="00023642" w:rsidRDefault="0043382B" w:rsidP="00023642">
      <w:pPr>
        <w:jc w:val="center"/>
        <w:rPr>
          <w:rFonts w:ascii="Arial" w:hAnsi="Arial" w:cs="Arial"/>
          <w:b/>
          <w:i/>
          <w:szCs w:val="24"/>
        </w:rPr>
      </w:pPr>
      <w:r>
        <w:rPr>
          <w:rFonts w:ascii="Arial" w:hAnsi="Arial" w:cs="Arial"/>
          <w:b/>
          <w:i/>
          <w:szCs w:val="24"/>
        </w:rPr>
        <w:t>Maggio dei Monumenti</w:t>
      </w:r>
      <w:bookmarkStart w:id="0" w:name="_GoBack"/>
      <w:bookmarkEnd w:id="0"/>
    </w:p>
    <w:p w14:paraId="3F633B86" w14:textId="77777777" w:rsidR="00023642" w:rsidRPr="00023642" w:rsidRDefault="00023642" w:rsidP="00023642">
      <w:pPr>
        <w:jc w:val="center"/>
        <w:rPr>
          <w:rFonts w:ascii="Arial" w:hAnsi="Arial" w:cs="Arial"/>
          <w:b/>
          <w:szCs w:val="24"/>
        </w:rPr>
      </w:pPr>
      <w:r w:rsidRPr="00023642">
        <w:rPr>
          <w:rFonts w:ascii="Arial" w:hAnsi="Arial" w:cs="Arial"/>
          <w:b/>
          <w:i/>
          <w:szCs w:val="24"/>
        </w:rPr>
        <w:t>Giordano Bruno 20/20: la visione oltre le catastrofi</w:t>
      </w:r>
    </w:p>
    <w:p w14:paraId="5CEF49AA" w14:textId="77777777" w:rsidR="00023642" w:rsidRPr="00023642" w:rsidRDefault="00023642" w:rsidP="00023642">
      <w:pPr>
        <w:jc w:val="center"/>
        <w:rPr>
          <w:rFonts w:ascii="Arial" w:hAnsi="Arial" w:cs="Arial"/>
          <w:b/>
          <w:szCs w:val="24"/>
        </w:rPr>
      </w:pPr>
      <w:r w:rsidRPr="00023642">
        <w:rPr>
          <w:rFonts w:ascii="Arial" w:hAnsi="Arial" w:cs="Arial"/>
          <w:b/>
          <w:szCs w:val="24"/>
        </w:rPr>
        <w:t>(2 – 31 maggio 2020)</w:t>
      </w:r>
    </w:p>
    <w:p w14:paraId="62E9E243" w14:textId="77777777" w:rsidR="00023642" w:rsidRPr="00023642" w:rsidRDefault="00023642" w:rsidP="00023642">
      <w:pPr>
        <w:jc w:val="center"/>
        <w:rPr>
          <w:rFonts w:ascii="Arial" w:hAnsi="Arial" w:cs="Arial"/>
          <w:b/>
          <w:szCs w:val="24"/>
        </w:rPr>
      </w:pPr>
    </w:p>
    <w:p w14:paraId="419A0692" w14:textId="0495488F" w:rsidR="00023642" w:rsidRPr="008F338C" w:rsidRDefault="00023642" w:rsidP="00023642">
      <w:pPr>
        <w:jc w:val="both"/>
        <w:rPr>
          <w:rFonts w:ascii="Arial" w:hAnsi="Arial" w:cs="Arial"/>
          <w:sz w:val="22"/>
          <w:szCs w:val="22"/>
        </w:rPr>
      </w:pPr>
      <w:r w:rsidRPr="008F338C">
        <w:rPr>
          <w:rFonts w:ascii="Arial" w:hAnsi="Arial" w:cs="Arial"/>
          <w:sz w:val="22"/>
          <w:szCs w:val="22"/>
        </w:rPr>
        <w:t xml:space="preserve">La storica manifestazione culturale napoletana </w:t>
      </w:r>
      <w:r w:rsidR="0043382B">
        <w:rPr>
          <w:rFonts w:ascii="Arial" w:hAnsi="Arial" w:cs="Arial"/>
          <w:sz w:val="22"/>
          <w:szCs w:val="22"/>
        </w:rPr>
        <w:t>“</w:t>
      </w:r>
      <w:r w:rsidRPr="008F338C">
        <w:rPr>
          <w:rFonts w:ascii="Arial" w:hAnsi="Arial" w:cs="Arial"/>
          <w:sz w:val="22"/>
          <w:szCs w:val="22"/>
        </w:rPr>
        <w:t>Maggio dei Monumenti</w:t>
      </w:r>
      <w:r w:rsidR="0043382B">
        <w:rPr>
          <w:rFonts w:ascii="Arial" w:hAnsi="Arial" w:cs="Arial"/>
          <w:sz w:val="22"/>
          <w:szCs w:val="22"/>
        </w:rPr>
        <w:t>”</w:t>
      </w:r>
      <w:r w:rsidRPr="008F338C">
        <w:rPr>
          <w:rFonts w:ascii="Arial" w:hAnsi="Arial" w:cs="Arial"/>
          <w:sz w:val="22"/>
          <w:szCs w:val="22"/>
        </w:rPr>
        <w:t xml:space="preserve"> a cura dell’Assessorato alla Cultura e al Turismo si svolgerà dal 2 al 31 maggio secondo le nuove modalità dettate dall’emergenza Covid-19 sui canali social (Facebook e Instagram) dell’Assessorato. </w:t>
      </w:r>
    </w:p>
    <w:p w14:paraId="4CFAEDE6" w14:textId="77777777" w:rsidR="00023642" w:rsidRPr="008F338C" w:rsidRDefault="00023642" w:rsidP="00023642">
      <w:pPr>
        <w:jc w:val="both"/>
        <w:rPr>
          <w:rFonts w:ascii="Arial" w:hAnsi="Arial" w:cs="Arial"/>
          <w:sz w:val="22"/>
          <w:szCs w:val="22"/>
        </w:rPr>
      </w:pPr>
    </w:p>
    <w:p w14:paraId="518568BF" w14:textId="77777777" w:rsidR="00023642" w:rsidRPr="008F338C" w:rsidRDefault="00023642" w:rsidP="00023642">
      <w:pPr>
        <w:jc w:val="both"/>
        <w:rPr>
          <w:rFonts w:ascii="Arial" w:hAnsi="Arial" w:cs="Arial"/>
          <w:b/>
          <w:i/>
          <w:sz w:val="22"/>
          <w:szCs w:val="22"/>
        </w:rPr>
      </w:pPr>
      <w:r w:rsidRPr="008F338C">
        <w:rPr>
          <w:rFonts w:ascii="Arial" w:hAnsi="Arial" w:cs="Arial"/>
          <w:sz w:val="22"/>
          <w:szCs w:val="22"/>
        </w:rPr>
        <w:t xml:space="preserve">Il tema di quest’anno è </w:t>
      </w:r>
      <w:r w:rsidRPr="008F338C">
        <w:rPr>
          <w:rFonts w:ascii="Arial" w:hAnsi="Arial" w:cs="Arial"/>
          <w:b/>
          <w:i/>
          <w:sz w:val="22"/>
          <w:szCs w:val="22"/>
        </w:rPr>
        <w:t>Giordano Bruno 20/20: la visione oltre le catastrofi.</w:t>
      </w:r>
    </w:p>
    <w:p w14:paraId="06103936" w14:textId="6570B353" w:rsidR="00023642" w:rsidRPr="008F338C" w:rsidRDefault="00023642" w:rsidP="00023642">
      <w:pPr>
        <w:jc w:val="both"/>
        <w:rPr>
          <w:rFonts w:ascii="Arial" w:hAnsi="Arial" w:cs="Arial"/>
          <w:sz w:val="22"/>
          <w:szCs w:val="22"/>
        </w:rPr>
      </w:pPr>
      <w:r w:rsidRPr="008F338C">
        <w:rPr>
          <w:rFonts w:ascii="Arial" w:hAnsi="Arial" w:cs="Arial"/>
          <w:sz w:val="22"/>
          <w:szCs w:val="22"/>
        </w:rPr>
        <w:t xml:space="preserve">Un’edizione dedicata a Giordano Bruno, pensatore moderno, eclettico, autore di innumerevoli tesi scientifiche, teologiche e filosofiche, che inquietarono così profondamente l’ortodossia cattolica da spingere il tribunale dell’Inquisizione a condannarlo al rogo, dopo interminabili processi e audizioni, durante i quali Bruno scelse di non ritrattare mai alcuna delle sue convinzioni. </w:t>
      </w:r>
    </w:p>
    <w:p w14:paraId="376F8D95" w14:textId="77777777" w:rsidR="00023642" w:rsidRPr="008F338C" w:rsidRDefault="00023642" w:rsidP="00023642">
      <w:pPr>
        <w:jc w:val="both"/>
        <w:rPr>
          <w:rFonts w:ascii="Arial" w:hAnsi="Arial" w:cs="Arial"/>
          <w:sz w:val="22"/>
          <w:szCs w:val="22"/>
        </w:rPr>
      </w:pPr>
    </w:p>
    <w:p w14:paraId="415C4C0A" w14:textId="7C3F00A0" w:rsidR="00023642" w:rsidRPr="008F338C" w:rsidRDefault="00023642" w:rsidP="00023642">
      <w:pPr>
        <w:jc w:val="both"/>
        <w:rPr>
          <w:rFonts w:ascii="Arial" w:hAnsi="Arial" w:cs="Arial"/>
          <w:b/>
          <w:i/>
          <w:sz w:val="22"/>
          <w:szCs w:val="22"/>
        </w:rPr>
      </w:pPr>
      <w:r w:rsidRPr="008F338C">
        <w:rPr>
          <w:rFonts w:ascii="Arial" w:hAnsi="Arial" w:cs="Arial"/>
          <w:sz w:val="22"/>
          <w:szCs w:val="22"/>
        </w:rPr>
        <w:t xml:space="preserve">Al tema si aggiunge il doveroso e sentito omaggio al filosofo Aldo Masullo, cittadino onorario della città, appena scomparso, a cui sarà dedicata la giornata inaugurale della manifestazione, sabato 2 maggio, con interventi in video del Ministro dell’Università e della Ricerca Gaetano Manfredi, del Sindaco di Napoli Luigi de Magistris, dell’Assessore alla Cultura e al Turismo Eleonora de Majo e di Nuccio Ordine, ordinario di letteratura italiana all’Università della Calabria che interverrà in diretta con una lectio dal titolo </w:t>
      </w:r>
      <w:r w:rsidRPr="008F338C">
        <w:rPr>
          <w:rFonts w:ascii="Arial" w:hAnsi="Arial" w:cs="Arial"/>
          <w:b/>
          <w:i/>
          <w:sz w:val="22"/>
          <w:szCs w:val="22"/>
        </w:rPr>
        <w:t>La filosofia come maniera di vivere: Masullo lettore di Bruno</w:t>
      </w:r>
      <w:r w:rsidRPr="008F338C">
        <w:rPr>
          <w:rFonts w:ascii="Arial" w:hAnsi="Arial" w:cs="Arial"/>
          <w:i/>
          <w:sz w:val="22"/>
          <w:szCs w:val="22"/>
        </w:rPr>
        <w:t>.</w:t>
      </w:r>
      <w:r w:rsidRPr="008F338C">
        <w:rPr>
          <w:rFonts w:ascii="Arial" w:hAnsi="Arial" w:cs="Arial"/>
          <w:b/>
          <w:i/>
          <w:sz w:val="22"/>
          <w:szCs w:val="22"/>
        </w:rPr>
        <w:t xml:space="preserve"> </w:t>
      </w:r>
      <w:r w:rsidRPr="008F338C">
        <w:rPr>
          <w:rFonts w:ascii="Arial" w:hAnsi="Arial" w:cs="Arial"/>
          <w:sz w:val="22"/>
          <w:szCs w:val="22"/>
        </w:rPr>
        <w:t>Agli interventi, seguiranno contributi video sulla figura di Masullo.</w:t>
      </w:r>
    </w:p>
    <w:p w14:paraId="0CDDE092" w14:textId="77777777" w:rsidR="00023642" w:rsidRPr="008F338C" w:rsidRDefault="00023642" w:rsidP="00023642">
      <w:pPr>
        <w:jc w:val="both"/>
        <w:rPr>
          <w:rFonts w:ascii="Arial" w:hAnsi="Arial" w:cs="Arial"/>
          <w:sz w:val="22"/>
          <w:szCs w:val="22"/>
        </w:rPr>
      </w:pPr>
    </w:p>
    <w:p w14:paraId="36FCF8B6" w14:textId="360E89F9" w:rsidR="00023642" w:rsidRPr="008F338C" w:rsidRDefault="00023642" w:rsidP="00023642">
      <w:pPr>
        <w:jc w:val="both"/>
        <w:rPr>
          <w:rFonts w:ascii="Arial" w:hAnsi="Arial" w:cs="Arial"/>
          <w:sz w:val="22"/>
          <w:szCs w:val="22"/>
        </w:rPr>
      </w:pPr>
      <w:r w:rsidRPr="008F338C">
        <w:rPr>
          <w:rFonts w:ascii="Arial" w:hAnsi="Arial" w:cs="Arial"/>
          <w:sz w:val="22"/>
          <w:szCs w:val="22"/>
        </w:rPr>
        <w:t>Come è noto, il “Maggio dei Monumenti” è una rassegna culturale che si svolge principalmente nel centro storico di Napoli, nell’arco del mese di maggio, e che prevede una serie di eventi quali visite guidate, concerti, attività teatrali, mostre ed iniziative varie, organizzate attorno ad un tema cardine, individuato di anno in anno dall’Amministrazione comunale.</w:t>
      </w:r>
    </w:p>
    <w:p w14:paraId="21DE3663" w14:textId="77777777" w:rsidR="00023642" w:rsidRPr="008F338C" w:rsidRDefault="00023642" w:rsidP="00023642">
      <w:pPr>
        <w:jc w:val="both"/>
        <w:rPr>
          <w:rFonts w:ascii="Arial" w:hAnsi="Arial" w:cs="Arial"/>
          <w:sz w:val="22"/>
          <w:szCs w:val="22"/>
        </w:rPr>
      </w:pPr>
    </w:p>
    <w:p w14:paraId="64D92664" w14:textId="08C2F69C" w:rsidR="00023642" w:rsidRPr="008F338C" w:rsidRDefault="00023642" w:rsidP="00023642">
      <w:pPr>
        <w:jc w:val="both"/>
        <w:rPr>
          <w:rFonts w:ascii="Arial" w:hAnsi="Arial" w:cs="Arial"/>
          <w:sz w:val="22"/>
          <w:szCs w:val="22"/>
        </w:rPr>
      </w:pPr>
      <w:r w:rsidRPr="008F338C">
        <w:rPr>
          <w:rFonts w:ascii="Arial" w:hAnsi="Arial" w:cs="Arial"/>
          <w:sz w:val="22"/>
          <w:szCs w:val="22"/>
        </w:rPr>
        <w:t xml:space="preserve">Con il DPCM del 31 gennaio 2020 e i successivi, a seguito del diffondersi dell’epidemia Covid-19 e la conseguente sospensione di manifestazioni, eventi e spettacoli di qualsiasi natura che comportano affollamento di persone tale da non consentire il rispetto della distanza di sicurezza interpersonale, l’Assessorato alla Cultura e al Turismo ha lavorato a ridefinire l’organizzazione e lo svolgimento del “Maggio dei Monumenti” rimodulando la manifestazione in un programma di attività artistico-culturali, che dovrà declinare l’attualità del pensiero e della parola di Giordano Bruno e che si svolgerà on line sui canali social dell'Assessorato. Questa modalità on line l’assessorato la sta sperimentando già dal 9 marzo, vale a dire dall’inizio del lockdown, con il palinsesto quotidiano intitolato #NONFERMIAMOLACULTURA che in meno di due mesi ha raggiunto circa 2 milioni e mezzo di visualizzazioni e la partecipazione di centinaia di artisti e personaggi del mondo della cultura. </w:t>
      </w:r>
    </w:p>
    <w:p w14:paraId="79A2AD88" w14:textId="77777777" w:rsidR="00023642" w:rsidRPr="008F338C" w:rsidRDefault="00023642" w:rsidP="00023642">
      <w:pPr>
        <w:jc w:val="both"/>
        <w:rPr>
          <w:rFonts w:ascii="Arial" w:hAnsi="Arial" w:cs="Arial"/>
          <w:sz w:val="22"/>
          <w:szCs w:val="22"/>
        </w:rPr>
      </w:pPr>
    </w:p>
    <w:p w14:paraId="70E82720" w14:textId="1FE4F2B1" w:rsidR="00023642" w:rsidRPr="008F338C" w:rsidRDefault="00023642" w:rsidP="00023642">
      <w:pPr>
        <w:jc w:val="both"/>
        <w:rPr>
          <w:rFonts w:ascii="Arial" w:hAnsi="Arial" w:cs="Arial"/>
          <w:sz w:val="22"/>
          <w:szCs w:val="22"/>
        </w:rPr>
      </w:pPr>
      <w:r w:rsidRPr="008F338C">
        <w:rPr>
          <w:rFonts w:ascii="Arial" w:hAnsi="Arial" w:cs="Arial"/>
          <w:sz w:val="22"/>
          <w:szCs w:val="22"/>
        </w:rPr>
        <w:t xml:space="preserve">Per il </w:t>
      </w:r>
      <w:r w:rsidR="001014C5" w:rsidRPr="008F338C">
        <w:rPr>
          <w:rFonts w:ascii="Arial" w:hAnsi="Arial" w:cs="Arial"/>
          <w:sz w:val="22"/>
          <w:szCs w:val="22"/>
        </w:rPr>
        <w:t>“Maggio dei Monumenti 2020”</w:t>
      </w:r>
      <w:r w:rsidRPr="008F338C">
        <w:rPr>
          <w:rFonts w:ascii="Arial" w:hAnsi="Arial" w:cs="Arial"/>
          <w:sz w:val="22"/>
          <w:szCs w:val="22"/>
        </w:rPr>
        <w:t xml:space="preserve"> la novità sarà l’ambientazione dei contributi culturali nei luoghi monumentali della città, noti e meno noti, nelle chiese, nei chiostri, nei teatri storici, chiaramente senza pubblico e rispettando le norme di sicurezza vigenti: la Certosa e Museo di San Martino, l’Antico Teatro romano all'Anticaglia, il Cortile delle Statue in via Paladino, il Convento di San Domenico Maggiore, la Chiesa di San Severo al Pendino in via Duomo, il Complesso Monumentale Real Casa della SS. Annunziata, l’Osservatorio Astronomico di Capodimonte, il Cimitero delle Fontanelle, il Maschio Angioino, il Museo Ferroviario di Pietrarsa, il Museo Filangieri, lo Spazio Comunale Piazza Forcella, sono solo alcuni dei luoghi che hanno aderito al progetto rendendosi disponibili ad aprire. </w:t>
      </w:r>
    </w:p>
    <w:p w14:paraId="1531E60C" w14:textId="77777777" w:rsidR="00023642" w:rsidRPr="008F338C" w:rsidRDefault="00023642" w:rsidP="00023642">
      <w:pPr>
        <w:jc w:val="both"/>
        <w:rPr>
          <w:rFonts w:ascii="Arial" w:hAnsi="Arial" w:cs="Arial"/>
          <w:sz w:val="22"/>
          <w:szCs w:val="22"/>
        </w:rPr>
      </w:pPr>
    </w:p>
    <w:p w14:paraId="365311BB" w14:textId="77777777" w:rsidR="00023642" w:rsidRPr="008F338C" w:rsidRDefault="00023642" w:rsidP="00023642">
      <w:pPr>
        <w:jc w:val="both"/>
        <w:rPr>
          <w:rFonts w:ascii="Arial" w:hAnsi="Arial" w:cs="Arial"/>
          <w:sz w:val="22"/>
          <w:szCs w:val="22"/>
        </w:rPr>
      </w:pPr>
      <w:r w:rsidRPr="008F338C">
        <w:rPr>
          <w:rFonts w:ascii="Arial" w:hAnsi="Arial" w:cs="Arial"/>
          <w:sz w:val="22"/>
          <w:szCs w:val="22"/>
        </w:rPr>
        <w:t xml:space="preserve">I templi della cultura ma anche piccoli gioielli meno conosciuti si riempiranno a maggio di artisti e </w:t>
      </w:r>
      <w:r w:rsidRPr="008F338C">
        <w:rPr>
          <w:rFonts w:ascii="Arial" w:hAnsi="Arial" w:cs="Arial"/>
          <w:sz w:val="22"/>
          <w:szCs w:val="22"/>
        </w:rPr>
        <w:lastRenderedPageBreak/>
        <w:t>performer che, da soli, si esibiranno per il pubblico collegato on line.</w:t>
      </w:r>
    </w:p>
    <w:p w14:paraId="2BDC15B1" w14:textId="6E208EDD" w:rsidR="00023642" w:rsidRPr="008F338C" w:rsidRDefault="00023642" w:rsidP="00023642">
      <w:pPr>
        <w:jc w:val="both"/>
        <w:rPr>
          <w:rFonts w:ascii="Arial" w:hAnsi="Arial" w:cs="Arial"/>
          <w:sz w:val="22"/>
          <w:szCs w:val="22"/>
        </w:rPr>
      </w:pPr>
      <w:r w:rsidRPr="008F338C">
        <w:rPr>
          <w:rFonts w:ascii="Arial" w:hAnsi="Arial" w:cs="Arial"/>
          <w:sz w:val="22"/>
          <w:szCs w:val="22"/>
        </w:rPr>
        <w:t>Da casa avremo la visione dell’esibizione ma anche e soprattutto una visione nuova dei luoghi monumentali della città, senza pubblico, scenografie che mai più si spera di rivedere così ma che</w:t>
      </w:r>
      <w:r w:rsidR="001014C5" w:rsidRPr="008F338C">
        <w:rPr>
          <w:rFonts w:ascii="Arial" w:hAnsi="Arial" w:cs="Arial"/>
          <w:sz w:val="22"/>
          <w:szCs w:val="22"/>
        </w:rPr>
        <w:t>,</w:t>
      </w:r>
      <w:r w:rsidRPr="008F338C">
        <w:rPr>
          <w:rFonts w:ascii="Arial" w:hAnsi="Arial" w:cs="Arial"/>
          <w:sz w:val="22"/>
          <w:szCs w:val="22"/>
        </w:rPr>
        <w:t xml:space="preserve"> nella loro solitudine e nella loro disperazione</w:t>
      </w:r>
      <w:r w:rsidR="001014C5" w:rsidRPr="008F338C">
        <w:rPr>
          <w:rFonts w:ascii="Arial" w:hAnsi="Arial" w:cs="Arial"/>
          <w:sz w:val="22"/>
          <w:szCs w:val="22"/>
        </w:rPr>
        <w:t>,</w:t>
      </w:r>
      <w:r w:rsidRPr="008F338C">
        <w:rPr>
          <w:rFonts w:ascii="Arial" w:hAnsi="Arial" w:cs="Arial"/>
          <w:sz w:val="22"/>
          <w:szCs w:val="22"/>
        </w:rPr>
        <w:t xml:space="preserve"> rappresentano loro stessi un’opera d’arte. </w:t>
      </w:r>
    </w:p>
    <w:p w14:paraId="3538EA36" w14:textId="77777777" w:rsidR="00023642" w:rsidRPr="008F338C" w:rsidRDefault="00023642" w:rsidP="00023642">
      <w:pPr>
        <w:jc w:val="both"/>
        <w:rPr>
          <w:rFonts w:ascii="Arial" w:hAnsi="Arial" w:cs="Arial"/>
          <w:sz w:val="22"/>
          <w:szCs w:val="22"/>
        </w:rPr>
      </w:pPr>
    </w:p>
    <w:p w14:paraId="637DFB52" w14:textId="28921E6B" w:rsidR="00023642" w:rsidRPr="008F338C" w:rsidRDefault="00023642" w:rsidP="00023642">
      <w:pPr>
        <w:jc w:val="both"/>
        <w:rPr>
          <w:rFonts w:ascii="Arial" w:hAnsi="Arial" w:cs="Arial"/>
          <w:sz w:val="22"/>
          <w:szCs w:val="22"/>
        </w:rPr>
      </w:pPr>
      <w:r w:rsidRPr="008F338C">
        <w:rPr>
          <w:rFonts w:ascii="Arial" w:hAnsi="Arial" w:cs="Arial"/>
          <w:sz w:val="22"/>
          <w:szCs w:val="22"/>
        </w:rPr>
        <w:t xml:space="preserve">Oltre cinquanta le proposte arrivate tramite la manifestazione di interesse che garantiranno complessivamente un centinaio di eventi: monologhi teatrali </w:t>
      </w:r>
      <w:r w:rsidR="001014C5" w:rsidRPr="008F338C">
        <w:rPr>
          <w:rFonts w:ascii="Arial" w:hAnsi="Arial" w:cs="Arial"/>
          <w:sz w:val="22"/>
          <w:szCs w:val="22"/>
        </w:rPr>
        <w:t xml:space="preserve">di </w:t>
      </w:r>
      <w:r w:rsidRPr="008F338C">
        <w:rPr>
          <w:rFonts w:ascii="Arial" w:hAnsi="Arial" w:cs="Arial"/>
          <w:sz w:val="22"/>
          <w:szCs w:val="22"/>
        </w:rPr>
        <w:t>Rosaria De Cicco, Roberto Azzurro, Lalla e Raffaele Esposito, Enrico Vulpiani</w:t>
      </w:r>
      <w:r w:rsidR="001014C5" w:rsidRPr="008F338C">
        <w:rPr>
          <w:rFonts w:ascii="Arial" w:hAnsi="Arial" w:cs="Arial"/>
          <w:sz w:val="22"/>
          <w:szCs w:val="22"/>
        </w:rPr>
        <w:t xml:space="preserve">; rassegne teatrali, </w:t>
      </w:r>
      <w:r w:rsidRPr="008F338C">
        <w:rPr>
          <w:rFonts w:ascii="Arial" w:hAnsi="Arial" w:cs="Arial"/>
          <w:sz w:val="22"/>
          <w:szCs w:val="22"/>
        </w:rPr>
        <w:t>a cura de Il pozzo e il Pendolo, Teatri in Gestazione, Teatro dell’Osso</w:t>
      </w:r>
      <w:r w:rsidR="001014C5" w:rsidRPr="008F338C">
        <w:rPr>
          <w:rFonts w:ascii="Arial" w:hAnsi="Arial" w:cs="Arial"/>
          <w:sz w:val="22"/>
          <w:szCs w:val="22"/>
        </w:rPr>
        <w:t>;</w:t>
      </w:r>
      <w:r w:rsidRPr="008F338C">
        <w:rPr>
          <w:rFonts w:ascii="Arial" w:hAnsi="Arial" w:cs="Arial"/>
          <w:sz w:val="22"/>
          <w:szCs w:val="22"/>
        </w:rPr>
        <w:t xml:space="preserve"> performance musicali</w:t>
      </w:r>
      <w:r w:rsidR="001014C5" w:rsidRPr="008F338C">
        <w:rPr>
          <w:rFonts w:ascii="Arial" w:hAnsi="Arial" w:cs="Arial"/>
          <w:sz w:val="22"/>
          <w:szCs w:val="22"/>
        </w:rPr>
        <w:t xml:space="preserve">, </w:t>
      </w:r>
      <w:r w:rsidRPr="008F338C">
        <w:rPr>
          <w:rFonts w:ascii="Arial" w:hAnsi="Arial" w:cs="Arial"/>
          <w:sz w:val="22"/>
          <w:szCs w:val="22"/>
        </w:rPr>
        <w:t xml:space="preserve">da quelle a cura di Nomea ambientate a Palazzo Venezia a 4 raw city sound a San Domenico Maggiore, </w:t>
      </w:r>
      <w:r w:rsidR="001014C5" w:rsidRPr="008F338C">
        <w:rPr>
          <w:rFonts w:ascii="Arial" w:hAnsi="Arial" w:cs="Arial"/>
          <w:sz w:val="22"/>
          <w:szCs w:val="22"/>
        </w:rPr>
        <w:t>L</w:t>
      </w:r>
      <w:r w:rsidRPr="008F338C">
        <w:rPr>
          <w:rFonts w:ascii="Arial" w:hAnsi="Arial" w:cs="Arial"/>
          <w:sz w:val="22"/>
          <w:szCs w:val="22"/>
        </w:rPr>
        <w:t xml:space="preserve">e </w:t>
      </w:r>
      <w:r w:rsidR="001014C5" w:rsidRPr="008F338C">
        <w:rPr>
          <w:rFonts w:ascii="Arial" w:hAnsi="Arial" w:cs="Arial"/>
          <w:sz w:val="22"/>
          <w:szCs w:val="22"/>
        </w:rPr>
        <w:t>V</w:t>
      </w:r>
      <w:r w:rsidRPr="008F338C">
        <w:rPr>
          <w:rFonts w:ascii="Arial" w:hAnsi="Arial" w:cs="Arial"/>
          <w:sz w:val="22"/>
          <w:szCs w:val="22"/>
        </w:rPr>
        <w:t>illenelle di Marina Bruno e Peppe Di Capua, la musica popolare di Mimmo Maglionico e  i Pietrarsa</w:t>
      </w:r>
      <w:r w:rsidR="001014C5" w:rsidRPr="008F338C">
        <w:rPr>
          <w:rFonts w:ascii="Arial" w:hAnsi="Arial" w:cs="Arial"/>
          <w:sz w:val="22"/>
          <w:szCs w:val="22"/>
        </w:rPr>
        <w:t>;</w:t>
      </w:r>
      <w:r w:rsidRPr="008F338C">
        <w:rPr>
          <w:rFonts w:ascii="Arial" w:hAnsi="Arial" w:cs="Arial"/>
          <w:sz w:val="22"/>
          <w:szCs w:val="22"/>
        </w:rPr>
        <w:t xml:space="preserve"> </w:t>
      </w:r>
      <w:r w:rsidR="001014C5" w:rsidRPr="008F338C">
        <w:rPr>
          <w:rFonts w:ascii="Arial" w:hAnsi="Arial" w:cs="Arial"/>
          <w:sz w:val="22"/>
          <w:szCs w:val="22"/>
        </w:rPr>
        <w:t xml:space="preserve">performance </w:t>
      </w:r>
      <w:r w:rsidRPr="008F338C">
        <w:rPr>
          <w:rFonts w:ascii="Arial" w:hAnsi="Arial" w:cs="Arial"/>
          <w:sz w:val="22"/>
          <w:szCs w:val="22"/>
        </w:rPr>
        <w:t>di danza, contributi accademici di studiosi bruniani, mostre virtuali e una programmazione specifica dedicata all’infanzia a cura de Il Teatro nel baule, de I Teatrini e di NWM Network.</w:t>
      </w:r>
    </w:p>
    <w:p w14:paraId="731F7398" w14:textId="77777777" w:rsidR="00023642" w:rsidRPr="008F338C" w:rsidRDefault="00023642" w:rsidP="00023642">
      <w:pPr>
        <w:jc w:val="both"/>
        <w:rPr>
          <w:rFonts w:ascii="Arial" w:hAnsi="Arial" w:cs="Arial"/>
          <w:sz w:val="22"/>
          <w:szCs w:val="22"/>
        </w:rPr>
      </w:pPr>
    </w:p>
    <w:p w14:paraId="18A28342" w14:textId="61026CDC" w:rsidR="00023642" w:rsidRPr="008F338C" w:rsidRDefault="00023642" w:rsidP="00023642">
      <w:pPr>
        <w:jc w:val="both"/>
        <w:rPr>
          <w:rFonts w:ascii="Arial" w:hAnsi="Arial" w:cs="Arial"/>
          <w:sz w:val="22"/>
          <w:szCs w:val="22"/>
        </w:rPr>
      </w:pPr>
      <w:r w:rsidRPr="008F338C">
        <w:rPr>
          <w:rFonts w:ascii="Arial" w:hAnsi="Arial" w:cs="Arial"/>
          <w:sz w:val="22"/>
          <w:szCs w:val="22"/>
        </w:rPr>
        <w:t>Una risposta entusiastica da parte del comparto cittadino</w:t>
      </w:r>
      <w:r w:rsidR="001014C5" w:rsidRPr="008F338C">
        <w:rPr>
          <w:rFonts w:ascii="Arial" w:hAnsi="Arial" w:cs="Arial"/>
          <w:sz w:val="22"/>
          <w:szCs w:val="22"/>
        </w:rPr>
        <w:t>,</w:t>
      </w:r>
      <w:r w:rsidRPr="008F338C">
        <w:rPr>
          <w:rFonts w:ascii="Arial" w:hAnsi="Arial" w:cs="Arial"/>
          <w:sz w:val="22"/>
          <w:szCs w:val="22"/>
        </w:rPr>
        <w:t xml:space="preserve"> a cui si deve aggiungere la disponibilità dei musei statali e degli altri istituti culturali</w:t>
      </w:r>
      <w:r w:rsidR="001014C5" w:rsidRPr="008F338C">
        <w:rPr>
          <w:rFonts w:ascii="Arial" w:hAnsi="Arial" w:cs="Arial"/>
          <w:sz w:val="22"/>
          <w:szCs w:val="22"/>
        </w:rPr>
        <w:t>,</w:t>
      </w:r>
      <w:r w:rsidRPr="008F338C">
        <w:rPr>
          <w:rFonts w:ascii="Arial" w:hAnsi="Arial" w:cs="Arial"/>
          <w:sz w:val="22"/>
          <w:szCs w:val="22"/>
        </w:rPr>
        <w:t xml:space="preserve"> con cui si sta dialogando per organizzare al meglio le attività cercando di superare tutte le difficoltà aggiunte che la gestione dell’emergenza sanitaria comporta.</w:t>
      </w:r>
    </w:p>
    <w:p w14:paraId="2D924A54" w14:textId="77777777" w:rsidR="00023642" w:rsidRPr="008F338C" w:rsidRDefault="00023642" w:rsidP="00023642">
      <w:pPr>
        <w:jc w:val="both"/>
        <w:rPr>
          <w:rFonts w:ascii="Arial" w:hAnsi="Arial" w:cs="Arial"/>
          <w:sz w:val="22"/>
          <w:szCs w:val="22"/>
        </w:rPr>
      </w:pPr>
    </w:p>
    <w:p w14:paraId="07E3D253" w14:textId="77777777" w:rsidR="008920E7" w:rsidRDefault="001014C5" w:rsidP="00023642">
      <w:pPr>
        <w:rPr>
          <w:rFonts w:ascii="Arial" w:hAnsi="Arial" w:cs="Arial"/>
          <w:i/>
          <w:sz w:val="22"/>
          <w:szCs w:val="22"/>
        </w:rPr>
      </w:pPr>
      <w:r w:rsidRPr="008F338C">
        <w:rPr>
          <w:rFonts w:ascii="Arial" w:hAnsi="Arial" w:cs="Arial"/>
          <w:i/>
          <w:sz w:val="22"/>
          <w:szCs w:val="22"/>
        </w:rPr>
        <w:t>“</w:t>
      </w:r>
      <w:r w:rsidR="00023642" w:rsidRPr="008F338C">
        <w:rPr>
          <w:rFonts w:ascii="Arial" w:hAnsi="Arial" w:cs="Arial"/>
          <w:i/>
          <w:sz w:val="22"/>
          <w:szCs w:val="22"/>
        </w:rPr>
        <w:t>Il Maggio dei Monumenti napoletano si prepara a vivere un’edizione del tutto inconsueta. Abbiamo ritenuto importante, in tutto questo periodo strano e doloroso, che la cultura mantenesse accesa la sua benefica fiammella</w:t>
      </w:r>
      <w:r w:rsidRPr="008F338C">
        <w:rPr>
          <w:rFonts w:ascii="Arial" w:hAnsi="Arial" w:cs="Arial"/>
          <w:i/>
          <w:sz w:val="22"/>
          <w:szCs w:val="22"/>
        </w:rPr>
        <w:t xml:space="preserve"> </w:t>
      </w:r>
      <w:r w:rsidRPr="008F338C">
        <w:rPr>
          <w:rFonts w:ascii="Arial" w:hAnsi="Arial" w:cs="Arial"/>
          <w:sz w:val="22"/>
          <w:szCs w:val="22"/>
        </w:rPr>
        <w:t xml:space="preserve">– dichiara il </w:t>
      </w:r>
      <w:r w:rsidRPr="00051935">
        <w:rPr>
          <w:rFonts w:ascii="Arial" w:hAnsi="Arial" w:cs="Arial"/>
          <w:b/>
          <w:sz w:val="22"/>
          <w:szCs w:val="22"/>
        </w:rPr>
        <w:t>Sindaco di Napoli Luigi de Magistris</w:t>
      </w:r>
      <w:r w:rsidRPr="008F338C">
        <w:rPr>
          <w:rFonts w:ascii="Arial" w:hAnsi="Arial" w:cs="Arial"/>
          <w:sz w:val="22"/>
          <w:szCs w:val="22"/>
        </w:rPr>
        <w:t xml:space="preserve"> –.</w:t>
      </w:r>
      <w:r w:rsidR="00023642" w:rsidRPr="008F338C">
        <w:rPr>
          <w:rFonts w:ascii="Arial" w:hAnsi="Arial" w:cs="Arial"/>
          <w:i/>
          <w:sz w:val="22"/>
          <w:szCs w:val="22"/>
        </w:rPr>
        <w:t xml:space="preserve"> Senza distogliere mai lo sguardo dalle urgenze, dai bisogni della comunità, dalle istanze delle persone che questa situazione ha reso più fragili, abbiamo creduto che tuttavia non si dovesse mai sospendere la visione lunga di un ritorno alla pienezza del vivere. La cultura rappresenta il luogo simbolico dei nostri sogni e della nostra identità collettiva; in questo momento più che mai può essere il caleidoscopio che ci permette di alzare lo sguardo verso l’orizzonte del futuro. Già da alcuni mesi avevamo scelto di dedicare l’edizione 2020 a Giordano Bruno e al suo sguardo visionario che supera i limiti della propria epoca; magari adesso quei ragionamenti ci aiuteranno ad attraversare questo tempo difficile riflettendo sulle disfunzioni e sulle contraddizioni della nostra cosiddetta società del benessere. L’apertura del Maggio è intitolata alla memoria del grande filosofo Aldo Masullo, che da pochi giorni ha concluso la sua esperienza terrena. Facciamo uno sforzo di buona volontà perché la sua potente lezione morale, la sua eredità intellettuale e la sua straordinaria testimonianza di passione civile restino </w:t>
      </w:r>
      <w:r w:rsidRPr="008F338C">
        <w:rPr>
          <w:rFonts w:ascii="Arial" w:hAnsi="Arial" w:cs="Arial"/>
          <w:i/>
          <w:sz w:val="22"/>
          <w:szCs w:val="22"/>
        </w:rPr>
        <w:t>più a lungo possibile con noi”.</w:t>
      </w:r>
    </w:p>
    <w:p w14:paraId="3EECDBF9" w14:textId="77777777" w:rsidR="008920E7" w:rsidRDefault="008920E7" w:rsidP="00023642">
      <w:pPr>
        <w:rPr>
          <w:rFonts w:ascii="Arial" w:hAnsi="Arial" w:cs="Arial"/>
          <w:i/>
          <w:sz w:val="22"/>
          <w:szCs w:val="22"/>
        </w:rPr>
      </w:pPr>
    </w:p>
    <w:p w14:paraId="0615DB8B" w14:textId="4A0863E3" w:rsidR="00023642" w:rsidRPr="008F338C" w:rsidRDefault="001014C5" w:rsidP="00023642">
      <w:pPr>
        <w:rPr>
          <w:rFonts w:ascii="Arial" w:hAnsi="Arial" w:cs="Arial"/>
          <w:i/>
          <w:sz w:val="22"/>
          <w:szCs w:val="22"/>
        </w:rPr>
      </w:pPr>
      <w:r w:rsidRPr="008F338C">
        <w:rPr>
          <w:rFonts w:ascii="Arial" w:hAnsi="Arial" w:cs="Arial"/>
          <w:i/>
          <w:sz w:val="22"/>
          <w:szCs w:val="22"/>
        </w:rPr>
        <w:t xml:space="preserve"> “</w:t>
      </w:r>
      <w:r w:rsidR="00023642" w:rsidRPr="008F338C">
        <w:rPr>
          <w:rFonts w:ascii="Arial" w:hAnsi="Arial" w:cs="Arial"/>
          <w:i/>
          <w:sz w:val="22"/>
          <w:szCs w:val="22"/>
        </w:rPr>
        <w:t>Forte ho sentito fin da subito la necessità di non saltare questo storico appuntamento culturale a cui la città è affezionata e che ha fatto conoscere il nostro patrimonio storico-artistico ben oltre i confini cittadini</w:t>
      </w:r>
      <w:r w:rsidRPr="008F338C">
        <w:rPr>
          <w:rFonts w:ascii="Arial" w:hAnsi="Arial" w:cs="Arial"/>
          <w:i/>
          <w:sz w:val="22"/>
          <w:szCs w:val="22"/>
        </w:rPr>
        <w:t xml:space="preserve"> </w:t>
      </w:r>
      <w:r w:rsidRPr="008F338C">
        <w:rPr>
          <w:rFonts w:ascii="Arial" w:hAnsi="Arial" w:cs="Arial"/>
          <w:sz w:val="22"/>
          <w:szCs w:val="22"/>
        </w:rPr>
        <w:t>– dichiara l’</w:t>
      </w:r>
      <w:r w:rsidRPr="008920E7">
        <w:rPr>
          <w:rFonts w:ascii="Arial" w:hAnsi="Arial" w:cs="Arial"/>
          <w:b/>
          <w:sz w:val="22"/>
          <w:szCs w:val="22"/>
        </w:rPr>
        <w:t xml:space="preserve">Assessore alla Cultura e al Turismo Eleonora de Majo </w:t>
      </w:r>
      <w:r w:rsidRPr="008F338C">
        <w:rPr>
          <w:rFonts w:ascii="Arial" w:hAnsi="Arial" w:cs="Arial"/>
          <w:sz w:val="22"/>
          <w:szCs w:val="22"/>
        </w:rPr>
        <w:t xml:space="preserve">–. </w:t>
      </w:r>
      <w:r w:rsidR="00023642" w:rsidRPr="008F338C">
        <w:rPr>
          <w:rFonts w:ascii="Arial" w:hAnsi="Arial" w:cs="Arial"/>
          <w:i/>
          <w:sz w:val="22"/>
          <w:szCs w:val="22"/>
        </w:rPr>
        <w:t>Per questo abbiamo lavorato a declinare il Maggio dei Monumenti 2020 nelle forme e nei modi possibili dettati da questo tempo assurdo. Lo stesso tema, Giordano Bruno 20/20: la visione oltre le catastrofi, scelto ben prima che fossimo investiti dalla pandemia, risulta attuale più che mai.</w:t>
      </w:r>
      <w:r w:rsidRPr="008F338C">
        <w:rPr>
          <w:rFonts w:ascii="Arial" w:hAnsi="Arial" w:cs="Arial"/>
          <w:sz w:val="22"/>
          <w:szCs w:val="22"/>
        </w:rPr>
        <w:t xml:space="preserve"> </w:t>
      </w:r>
      <w:r w:rsidR="00023642" w:rsidRPr="008F338C">
        <w:rPr>
          <w:rFonts w:ascii="Arial" w:hAnsi="Arial" w:cs="Arial"/>
          <w:i/>
          <w:sz w:val="22"/>
          <w:szCs w:val="22"/>
        </w:rPr>
        <w:t>Nonostante le difficoltà a incontrarci e a confrontarci di persona, il programma è frutto di un lavoro condiviso sul territorio e con gli artisti, le associazioni e gli enti culturali cittadini. Abbiamo aperto una manifestazione di interesse riuscendo a inserire nel programma tutti coloro che hanno partecipato felici di allargare democraticamente rispettando la qualità consueta. Ancora non possiamo tornare a occupare i luoghi della cultura fisicamente ma questo Maggio ci darà una buona occasione per rivivere virtualmente il nostro patrimonio monumentale valorizzato dalle performance degli artisti.</w:t>
      </w:r>
      <w:r w:rsidRPr="008F338C">
        <w:rPr>
          <w:rFonts w:ascii="Arial" w:hAnsi="Arial" w:cs="Arial"/>
          <w:sz w:val="22"/>
          <w:szCs w:val="22"/>
        </w:rPr>
        <w:t xml:space="preserve"> </w:t>
      </w:r>
      <w:r w:rsidRPr="008F338C">
        <w:rPr>
          <w:rFonts w:ascii="Arial" w:hAnsi="Arial" w:cs="Arial"/>
          <w:i/>
          <w:sz w:val="22"/>
          <w:szCs w:val="22"/>
        </w:rPr>
        <w:t xml:space="preserve">Questo </w:t>
      </w:r>
      <w:r w:rsidR="00023642" w:rsidRPr="008F338C">
        <w:rPr>
          <w:rFonts w:ascii="Arial" w:hAnsi="Arial" w:cs="Arial"/>
          <w:i/>
          <w:sz w:val="22"/>
          <w:szCs w:val="22"/>
        </w:rPr>
        <w:t>Maggio dei Monumenti si è trasformato in un grande laboratorio sulla visione del futuro, proviamo a ‘usare’  Bruno come lente di ingrandimento per leggere meglio il tempo presente e orientare il passo da intraprendere domani</w:t>
      </w:r>
      <w:r w:rsidRPr="008F338C">
        <w:rPr>
          <w:rFonts w:ascii="Arial" w:hAnsi="Arial" w:cs="Arial"/>
          <w:i/>
          <w:sz w:val="22"/>
          <w:szCs w:val="22"/>
        </w:rPr>
        <w:t>”</w:t>
      </w:r>
      <w:r w:rsidR="00023642" w:rsidRPr="008F338C">
        <w:rPr>
          <w:rFonts w:ascii="Arial" w:hAnsi="Arial" w:cs="Arial"/>
          <w:i/>
          <w:sz w:val="22"/>
          <w:szCs w:val="22"/>
        </w:rPr>
        <w:t>.</w:t>
      </w:r>
    </w:p>
    <w:p w14:paraId="0F94249A" w14:textId="77777777" w:rsidR="00023642" w:rsidRPr="008F338C" w:rsidRDefault="00023642" w:rsidP="00023642">
      <w:pPr>
        <w:rPr>
          <w:rFonts w:ascii="Arial" w:hAnsi="Arial" w:cs="Arial"/>
          <w:i/>
          <w:sz w:val="22"/>
          <w:szCs w:val="22"/>
        </w:rPr>
      </w:pPr>
    </w:p>
    <w:p w14:paraId="414CEC9C" w14:textId="77777777" w:rsidR="00023642" w:rsidRPr="008F338C" w:rsidRDefault="00023642" w:rsidP="00023642">
      <w:pPr>
        <w:jc w:val="both"/>
        <w:rPr>
          <w:rFonts w:ascii="Arial" w:hAnsi="Arial" w:cs="Arial"/>
          <w:sz w:val="22"/>
          <w:szCs w:val="22"/>
        </w:rPr>
      </w:pPr>
      <w:r w:rsidRPr="008F338C">
        <w:rPr>
          <w:rFonts w:ascii="Arial" w:hAnsi="Arial" w:cs="Arial"/>
          <w:sz w:val="22"/>
          <w:szCs w:val="22"/>
        </w:rPr>
        <w:t>Di seguito una schematizzazione dei principali eventi divisi per macrocategorie:</w:t>
      </w:r>
    </w:p>
    <w:p w14:paraId="3F1DE640" w14:textId="77777777" w:rsidR="00023642" w:rsidRPr="008F338C" w:rsidRDefault="00023642" w:rsidP="00023642">
      <w:pPr>
        <w:jc w:val="both"/>
        <w:rPr>
          <w:rFonts w:ascii="Arial" w:hAnsi="Arial" w:cs="Arial"/>
          <w:sz w:val="22"/>
          <w:szCs w:val="22"/>
        </w:rPr>
      </w:pPr>
    </w:p>
    <w:p w14:paraId="79170D52" w14:textId="77777777" w:rsidR="00023642" w:rsidRPr="008F338C" w:rsidRDefault="00023642" w:rsidP="00023642">
      <w:pPr>
        <w:jc w:val="both"/>
        <w:rPr>
          <w:rFonts w:ascii="Arial" w:hAnsi="Arial" w:cs="Arial"/>
          <w:b/>
          <w:sz w:val="22"/>
          <w:szCs w:val="22"/>
        </w:rPr>
      </w:pPr>
      <w:r w:rsidRPr="008F338C">
        <w:rPr>
          <w:rFonts w:ascii="Arial" w:hAnsi="Arial" w:cs="Arial"/>
          <w:b/>
          <w:sz w:val="22"/>
          <w:szCs w:val="22"/>
        </w:rPr>
        <w:t>TEATRO:</w:t>
      </w:r>
    </w:p>
    <w:p w14:paraId="04670E76" w14:textId="77777777" w:rsidR="00023642" w:rsidRPr="008F338C" w:rsidRDefault="00023642" w:rsidP="00023642">
      <w:pPr>
        <w:jc w:val="both"/>
        <w:rPr>
          <w:rFonts w:ascii="Arial" w:hAnsi="Arial" w:cs="Arial"/>
          <w:b/>
          <w:sz w:val="22"/>
          <w:szCs w:val="22"/>
        </w:rPr>
      </w:pPr>
    </w:p>
    <w:p w14:paraId="00A2682A" w14:textId="77777777" w:rsidR="00023642" w:rsidRPr="008F338C" w:rsidRDefault="00023642" w:rsidP="00023642">
      <w:pPr>
        <w:jc w:val="both"/>
        <w:rPr>
          <w:rFonts w:ascii="Arial" w:hAnsi="Arial" w:cs="Arial"/>
          <w:sz w:val="22"/>
          <w:szCs w:val="22"/>
        </w:rPr>
      </w:pPr>
      <w:r w:rsidRPr="008F338C">
        <w:rPr>
          <w:rFonts w:ascii="Arial" w:hAnsi="Arial" w:cs="Arial"/>
          <w:sz w:val="22"/>
          <w:szCs w:val="22"/>
        </w:rPr>
        <w:t>•</w:t>
      </w:r>
      <w:r w:rsidRPr="008F338C">
        <w:rPr>
          <w:rFonts w:ascii="Arial" w:hAnsi="Arial" w:cs="Arial"/>
          <w:sz w:val="22"/>
          <w:szCs w:val="22"/>
        </w:rPr>
        <w:tab/>
      </w:r>
      <w:r w:rsidRPr="008F338C">
        <w:rPr>
          <w:rFonts w:ascii="Arial" w:hAnsi="Arial" w:cs="Arial"/>
          <w:b/>
          <w:i/>
          <w:sz w:val="22"/>
          <w:szCs w:val="22"/>
        </w:rPr>
        <w:t>Il processo a Giordano Bruno</w:t>
      </w:r>
      <w:r w:rsidRPr="008F338C">
        <w:rPr>
          <w:rFonts w:ascii="Arial" w:hAnsi="Arial" w:cs="Arial"/>
          <w:sz w:val="22"/>
          <w:szCs w:val="22"/>
        </w:rPr>
        <w:t xml:space="preserve"> </w:t>
      </w:r>
    </w:p>
    <w:p w14:paraId="7182B593" w14:textId="77777777" w:rsidR="00023642" w:rsidRPr="008F338C" w:rsidRDefault="00023642" w:rsidP="00023642">
      <w:pPr>
        <w:jc w:val="both"/>
        <w:rPr>
          <w:rFonts w:ascii="Arial" w:hAnsi="Arial" w:cs="Arial"/>
          <w:sz w:val="22"/>
          <w:szCs w:val="22"/>
        </w:rPr>
      </w:pPr>
      <w:r w:rsidRPr="008F338C">
        <w:rPr>
          <w:rFonts w:ascii="Arial" w:hAnsi="Arial" w:cs="Arial"/>
          <w:sz w:val="22"/>
          <w:szCs w:val="22"/>
        </w:rPr>
        <w:t xml:space="preserve"> Reading dal testo di Vincenzo Spampanato “Vita di Giordano Bruno”:</w:t>
      </w:r>
    </w:p>
    <w:p w14:paraId="3E7CA996" w14:textId="77777777" w:rsidR="00023642" w:rsidRPr="008F338C" w:rsidRDefault="00023642" w:rsidP="00023642">
      <w:pPr>
        <w:pStyle w:val="Paragrafoelenco"/>
        <w:numPr>
          <w:ilvl w:val="0"/>
          <w:numId w:val="18"/>
        </w:numPr>
        <w:jc w:val="both"/>
        <w:rPr>
          <w:rFonts w:ascii="Arial" w:hAnsi="Arial" w:cs="Arial"/>
          <w:sz w:val="22"/>
          <w:szCs w:val="22"/>
        </w:rPr>
      </w:pPr>
      <w:r w:rsidRPr="008F338C">
        <w:rPr>
          <w:rFonts w:ascii="Arial" w:hAnsi="Arial" w:cs="Arial"/>
          <w:sz w:val="22"/>
          <w:szCs w:val="22"/>
        </w:rPr>
        <w:t xml:space="preserve">L'arresto; 2) il processo; 3) La morte. </w:t>
      </w:r>
    </w:p>
    <w:p w14:paraId="4F82B522" w14:textId="77777777" w:rsidR="00023642" w:rsidRPr="008F338C" w:rsidRDefault="00023642" w:rsidP="00023642">
      <w:pPr>
        <w:ind w:left="360"/>
        <w:jc w:val="both"/>
        <w:rPr>
          <w:rFonts w:ascii="Arial" w:hAnsi="Arial" w:cs="Arial"/>
          <w:sz w:val="22"/>
          <w:szCs w:val="22"/>
        </w:rPr>
      </w:pPr>
      <w:r w:rsidRPr="008F338C">
        <w:rPr>
          <w:rFonts w:ascii="Arial" w:hAnsi="Arial" w:cs="Arial"/>
          <w:sz w:val="22"/>
          <w:szCs w:val="22"/>
        </w:rPr>
        <w:t xml:space="preserve">I brani saranno letti dall'attore Orazio Cerino. A cura del Teatro dell'osso </w:t>
      </w:r>
    </w:p>
    <w:p w14:paraId="646BCACB" w14:textId="77777777" w:rsidR="00023642" w:rsidRPr="008F338C" w:rsidRDefault="00023642" w:rsidP="00023642">
      <w:pPr>
        <w:jc w:val="both"/>
        <w:rPr>
          <w:rFonts w:ascii="Arial" w:hAnsi="Arial" w:cs="Arial"/>
          <w:b/>
          <w:sz w:val="22"/>
          <w:szCs w:val="22"/>
        </w:rPr>
      </w:pPr>
    </w:p>
    <w:p w14:paraId="164FA7BD" w14:textId="77777777" w:rsidR="00023642" w:rsidRPr="008F338C" w:rsidRDefault="00023642" w:rsidP="00023642">
      <w:pPr>
        <w:jc w:val="both"/>
        <w:rPr>
          <w:rFonts w:ascii="Arial" w:hAnsi="Arial" w:cs="Arial"/>
          <w:sz w:val="22"/>
          <w:szCs w:val="22"/>
        </w:rPr>
      </w:pPr>
      <w:r w:rsidRPr="008F338C">
        <w:rPr>
          <w:rFonts w:ascii="Arial" w:hAnsi="Arial" w:cs="Arial"/>
          <w:sz w:val="22"/>
          <w:szCs w:val="22"/>
        </w:rPr>
        <w:t>•</w:t>
      </w:r>
      <w:r w:rsidRPr="008F338C">
        <w:rPr>
          <w:rFonts w:ascii="Arial" w:hAnsi="Arial" w:cs="Arial"/>
          <w:sz w:val="22"/>
          <w:szCs w:val="22"/>
        </w:rPr>
        <w:tab/>
      </w:r>
      <w:r w:rsidRPr="008F338C">
        <w:rPr>
          <w:rFonts w:ascii="Arial" w:hAnsi="Arial" w:cs="Arial"/>
          <w:b/>
          <w:i/>
          <w:sz w:val="22"/>
          <w:szCs w:val="22"/>
        </w:rPr>
        <w:t>La religione da Giordano a Eduardo De Filippo</w:t>
      </w:r>
    </w:p>
    <w:p w14:paraId="08E2B6E9" w14:textId="77777777" w:rsidR="00023642" w:rsidRPr="008F338C" w:rsidRDefault="00023642" w:rsidP="00023642">
      <w:pPr>
        <w:jc w:val="both"/>
        <w:rPr>
          <w:rFonts w:ascii="Arial" w:hAnsi="Arial" w:cs="Arial"/>
          <w:sz w:val="22"/>
          <w:szCs w:val="22"/>
        </w:rPr>
      </w:pPr>
      <w:r w:rsidRPr="008F338C">
        <w:rPr>
          <w:rFonts w:ascii="Arial" w:hAnsi="Arial" w:cs="Arial"/>
          <w:sz w:val="22"/>
          <w:szCs w:val="22"/>
        </w:rPr>
        <w:t xml:space="preserve">con Renato di Meo e Imma Russo a cura di Agorà Arte </w:t>
      </w:r>
    </w:p>
    <w:p w14:paraId="7C8FB36D" w14:textId="77777777" w:rsidR="00023642" w:rsidRPr="008F338C" w:rsidRDefault="00023642" w:rsidP="00023642">
      <w:pPr>
        <w:jc w:val="both"/>
        <w:rPr>
          <w:rFonts w:ascii="Arial" w:hAnsi="Arial" w:cs="Arial"/>
          <w:sz w:val="22"/>
          <w:szCs w:val="22"/>
        </w:rPr>
      </w:pPr>
    </w:p>
    <w:p w14:paraId="2FE351F0" w14:textId="77777777" w:rsidR="00023642" w:rsidRPr="008F338C" w:rsidRDefault="00023642" w:rsidP="00023642">
      <w:pPr>
        <w:jc w:val="both"/>
        <w:rPr>
          <w:rFonts w:ascii="Arial" w:hAnsi="Arial" w:cs="Arial"/>
          <w:b/>
          <w:i/>
          <w:sz w:val="22"/>
          <w:szCs w:val="22"/>
        </w:rPr>
      </w:pPr>
      <w:r w:rsidRPr="008F338C">
        <w:rPr>
          <w:rFonts w:ascii="Arial" w:hAnsi="Arial" w:cs="Arial"/>
          <w:sz w:val="22"/>
          <w:szCs w:val="22"/>
        </w:rPr>
        <w:t>•</w:t>
      </w:r>
      <w:r w:rsidRPr="008F338C">
        <w:rPr>
          <w:rFonts w:ascii="Arial" w:hAnsi="Arial" w:cs="Arial"/>
          <w:sz w:val="22"/>
          <w:szCs w:val="22"/>
        </w:rPr>
        <w:tab/>
      </w:r>
      <w:r w:rsidRPr="008F338C">
        <w:rPr>
          <w:rFonts w:ascii="Arial" w:hAnsi="Arial" w:cs="Arial"/>
          <w:b/>
          <w:i/>
          <w:sz w:val="22"/>
          <w:szCs w:val="22"/>
        </w:rPr>
        <w:t xml:space="preserve">Una fantastica </w:t>
      </w:r>
    </w:p>
    <w:p w14:paraId="3ECB290C" w14:textId="77777777" w:rsidR="00023642" w:rsidRPr="008F338C" w:rsidRDefault="00023642" w:rsidP="00023642">
      <w:pPr>
        <w:jc w:val="both"/>
        <w:rPr>
          <w:rFonts w:ascii="Arial" w:hAnsi="Arial" w:cs="Arial"/>
          <w:sz w:val="22"/>
          <w:szCs w:val="22"/>
        </w:rPr>
      </w:pPr>
      <w:r w:rsidRPr="008F338C">
        <w:rPr>
          <w:rFonts w:ascii="Arial" w:hAnsi="Arial" w:cs="Arial"/>
          <w:sz w:val="22"/>
          <w:szCs w:val="22"/>
        </w:rPr>
        <w:t>Dialogo teatrale di Paolo Do e Salvatore Lacagnina</w:t>
      </w:r>
    </w:p>
    <w:p w14:paraId="12F2886E" w14:textId="77777777" w:rsidR="00023642" w:rsidRPr="008F338C" w:rsidRDefault="00023642" w:rsidP="00023642">
      <w:pPr>
        <w:jc w:val="both"/>
        <w:rPr>
          <w:rFonts w:ascii="Arial" w:hAnsi="Arial" w:cs="Arial"/>
          <w:sz w:val="22"/>
          <w:szCs w:val="22"/>
        </w:rPr>
      </w:pPr>
    </w:p>
    <w:p w14:paraId="7D6899FB" w14:textId="77777777" w:rsidR="00023642" w:rsidRPr="008F338C" w:rsidRDefault="00023642" w:rsidP="00023642">
      <w:pPr>
        <w:jc w:val="both"/>
        <w:rPr>
          <w:rFonts w:ascii="Arial" w:hAnsi="Arial" w:cs="Arial"/>
          <w:sz w:val="22"/>
          <w:szCs w:val="22"/>
        </w:rPr>
      </w:pPr>
      <w:r w:rsidRPr="008F338C">
        <w:rPr>
          <w:rFonts w:ascii="Arial" w:hAnsi="Arial" w:cs="Arial"/>
          <w:sz w:val="22"/>
          <w:szCs w:val="22"/>
        </w:rPr>
        <w:t>•</w:t>
      </w:r>
      <w:r w:rsidRPr="008F338C">
        <w:rPr>
          <w:rFonts w:ascii="Arial" w:hAnsi="Arial" w:cs="Arial"/>
          <w:sz w:val="22"/>
          <w:szCs w:val="22"/>
        </w:rPr>
        <w:tab/>
        <w:t xml:space="preserve">Roberto Azzurro, Ortensia Teatro – rassegna di monologhi su Giordano Bruno recitati da tre personaggi in tre epoche e luoghi diversi </w:t>
      </w:r>
    </w:p>
    <w:p w14:paraId="30E830F7" w14:textId="77777777" w:rsidR="00023642" w:rsidRPr="008F338C" w:rsidRDefault="00023642" w:rsidP="00023642">
      <w:pPr>
        <w:jc w:val="both"/>
        <w:rPr>
          <w:rFonts w:ascii="Arial" w:hAnsi="Arial" w:cs="Arial"/>
          <w:sz w:val="22"/>
          <w:szCs w:val="22"/>
        </w:rPr>
      </w:pPr>
      <w:r w:rsidRPr="008F338C">
        <w:rPr>
          <w:rFonts w:ascii="Arial" w:hAnsi="Arial" w:cs="Arial"/>
          <w:sz w:val="22"/>
          <w:szCs w:val="22"/>
        </w:rPr>
        <w:t>1) NAPOLI – 1972: CINEMA ARISTON</w:t>
      </w:r>
    </w:p>
    <w:p w14:paraId="56AB3418" w14:textId="77777777" w:rsidR="00023642" w:rsidRPr="008F338C" w:rsidRDefault="00023642" w:rsidP="00023642">
      <w:pPr>
        <w:jc w:val="both"/>
        <w:rPr>
          <w:rFonts w:ascii="Arial" w:hAnsi="Arial" w:cs="Arial"/>
          <w:sz w:val="22"/>
          <w:szCs w:val="22"/>
        </w:rPr>
      </w:pPr>
      <w:r w:rsidRPr="008F338C">
        <w:rPr>
          <w:rFonts w:ascii="Arial" w:hAnsi="Arial" w:cs="Arial"/>
          <w:sz w:val="22"/>
          <w:szCs w:val="22"/>
        </w:rPr>
        <w:t xml:space="preserve">2) LONDRA – 1583/85 </w:t>
      </w:r>
    </w:p>
    <w:p w14:paraId="00FA57B0" w14:textId="77777777" w:rsidR="00023642" w:rsidRPr="008F338C" w:rsidRDefault="00023642" w:rsidP="00023642">
      <w:pPr>
        <w:jc w:val="both"/>
        <w:rPr>
          <w:rFonts w:ascii="Arial" w:hAnsi="Arial" w:cs="Arial"/>
          <w:sz w:val="22"/>
          <w:szCs w:val="22"/>
        </w:rPr>
      </w:pPr>
      <w:r w:rsidRPr="008F338C">
        <w:rPr>
          <w:rFonts w:ascii="Arial" w:hAnsi="Arial" w:cs="Arial"/>
          <w:sz w:val="22"/>
          <w:szCs w:val="22"/>
        </w:rPr>
        <w:t xml:space="preserve">3)ROMA – 17 FEBBRAIO 1600 </w:t>
      </w:r>
    </w:p>
    <w:p w14:paraId="1F029BAF" w14:textId="77777777" w:rsidR="00023642" w:rsidRPr="008F338C" w:rsidRDefault="00023642" w:rsidP="00023642">
      <w:pPr>
        <w:jc w:val="both"/>
        <w:rPr>
          <w:rFonts w:ascii="Arial" w:hAnsi="Arial" w:cs="Arial"/>
          <w:sz w:val="22"/>
          <w:szCs w:val="22"/>
        </w:rPr>
      </w:pPr>
    </w:p>
    <w:p w14:paraId="421B4A83" w14:textId="77777777" w:rsidR="00023642" w:rsidRPr="008F338C" w:rsidRDefault="00023642" w:rsidP="00023642">
      <w:pPr>
        <w:jc w:val="both"/>
        <w:rPr>
          <w:rFonts w:ascii="Arial" w:hAnsi="Arial" w:cs="Arial"/>
          <w:sz w:val="22"/>
          <w:szCs w:val="22"/>
        </w:rPr>
      </w:pPr>
      <w:r w:rsidRPr="008F338C">
        <w:rPr>
          <w:rFonts w:ascii="Arial" w:hAnsi="Arial" w:cs="Arial"/>
          <w:sz w:val="22"/>
          <w:szCs w:val="22"/>
        </w:rPr>
        <w:t>•</w:t>
      </w:r>
      <w:r w:rsidRPr="008F338C">
        <w:rPr>
          <w:rFonts w:ascii="Arial" w:hAnsi="Arial" w:cs="Arial"/>
          <w:sz w:val="22"/>
          <w:szCs w:val="22"/>
        </w:rPr>
        <w:tab/>
        <w:t xml:space="preserve">TeatrInGestAzione – </w:t>
      </w:r>
      <w:r w:rsidRPr="008F338C">
        <w:rPr>
          <w:rFonts w:ascii="Arial" w:hAnsi="Arial" w:cs="Arial"/>
          <w:b/>
          <w:i/>
          <w:sz w:val="22"/>
          <w:szCs w:val="22"/>
        </w:rPr>
        <w:t>STREAM</w:t>
      </w:r>
    </w:p>
    <w:p w14:paraId="2C0662F0" w14:textId="77777777" w:rsidR="00023642" w:rsidRPr="008F338C" w:rsidRDefault="00023642" w:rsidP="00023642">
      <w:pPr>
        <w:jc w:val="both"/>
        <w:rPr>
          <w:rFonts w:ascii="Arial" w:hAnsi="Arial" w:cs="Arial"/>
          <w:sz w:val="22"/>
          <w:szCs w:val="22"/>
        </w:rPr>
      </w:pPr>
      <w:r w:rsidRPr="008F338C">
        <w:rPr>
          <w:rFonts w:ascii="Arial" w:hAnsi="Arial" w:cs="Arial"/>
          <w:sz w:val="22"/>
          <w:szCs w:val="22"/>
        </w:rPr>
        <w:t>Rassegna di interventi di natura speculativa</w:t>
      </w:r>
    </w:p>
    <w:p w14:paraId="0C0E5D2B" w14:textId="77777777" w:rsidR="00023642" w:rsidRPr="008F338C" w:rsidRDefault="00023642" w:rsidP="00023642">
      <w:pPr>
        <w:jc w:val="both"/>
        <w:rPr>
          <w:rFonts w:ascii="Arial" w:hAnsi="Arial" w:cs="Arial"/>
          <w:sz w:val="22"/>
          <w:szCs w:val="22"/>
        </w:rPr>
      </w:pPr>
      <w:r w:rsidRPr="008F338C">
        <w:rPr>
          <w:rFonts w:ascii="Arial" w:hAnsi="Arial" w:cs="Arial"/>
          <w:sz w:val="22"/>
          <w:szCs w:val="22"/>
        </w:rPr>
        <w:t>Un progetto di TeatrInGestAzione, in dialogo con la Co.R (Comunità di Ricerca di Altofest)</w:t>
      </w:r>
    </w:p>
    <w:p w14:paraId="1E18F524" w14:textId="77777777" w:rsidR="00023642" w:rsidRPr="008F338C" w:rsidRDefault="00023642" w:rsidP="00023642">
      <w:pPr>
        <w:jc w:val="both"/>
        <w:rPr>
          <w:rFonts w:ascii="Arial" w:hAnsi="Arial" w:cs="Arial"/>
          <w:sz w:val="22"/>
          <w:szCs w:val="22"/>
        </w:rPr>
      </w:pPr>
      <w:r w:rsidRPr="008F338C">
        <w:rPr>
          <w:rFonts w:ascii="Arial" w:hAnsi="Arial" w:cs="Arial"/>
          <w:sz w:val="22"/>
          <w:szCs w:val="22"/>
        </w:rPr>
        <w:t>Conversazioni atipiche, differite in uno spazio virtuale e ipnotico. Folgoranti flussi di pensiero tra un compositore, un filosofo, una poetessa e uno storico dell'arte. Tre appuntamenti per riflettere insieme su spazi abitati e poetiche dell’immaginario, forme di un ideale abitare futuro.</w:t>
      </w:r>
    </w:p>
    <w:p w14:paraId="3E813A99" w14:textId="77777777" w:rsidR="00023642" w:rsidRPr="008F338C" w:rsidRDefault="00023642" w:rsidP="00023642">
      <w:pPr>
        <w:jc w:val="both"/>
        <w:rPr>
          <w:rFonts w:ascii="Arial" w:hAnsi="Arial" w:cs="Arial"/>
          <w:sz w:val="22"/>
          <w:szCs w:val="22"/>
        </w:rPr>
      </w:pPr>
    </w:p>
    <w:p w14:paraId="7EB1D539" w14:textId="77777777" w:rsidR="00023642" w:rsidRPr="008F338C" w:rsidRDefault="00023642" w:rsidP="00023642">
      <w:pPr>
        <w:jc w:val="both"/>
        <w:rPr>
          <w:rFonts w:ascii="Arial" w:hAnsi="Arial" w:cs="Arial"/>
          <w:sz w:val="22"/>
          <w:szCs w:val="22"/>
        </w:rPr>
      </w:pPr>
      <w:r w:rsidRPr="008F338C">
        <w:rPr>
          <w:rFonts w:ascii="Arial" w:hAnsi="Arial" w:cs="Arial"/>
          <w:sz w:val="22"/>
          <w:szCs w:val="22"/>
        </w:rPr>
        <w:t>•</w:t>
      </w:r>
      <w:r w:rsidRPr="008F338C">
        <w:rPr>
          <w:rFonts w:ascii="Arial" w:hAnsi="Arial" w:cs="Arial"/>
          <w:sz w:val="22"/>
          <w:szCs w:val="22"/>
        </w:rPr>
        <w:tab/>
        <w:t xml:space="preserve">Rosaria De Cicco  in </w:t>
      </w:r>
      <w:r w:rsidRPr="008F338C">
        <w:rPr>
          <w:rFonts w:ascii="Arial" w:hAnsi="Arial" w:cs="Arial"/>
          <w:b/>
          <w:i/>
          <w:sz w:val="22"/>
          <w:szCs w:val="22"/>
        </w:rPr>
        <w:t>Infiniti centri</w:t>
      </w:r>
      <w:r w:rsidRPr="008F338C">
        <w:rPr>
          <w:rFonts w:ascii="Arial" w:hAnsi="Arial" w:cs="Arial"/>
          <w:sz w:val="22"/>
          <w:szCs w:val="22"/>
        </w:rPr>
        <w:t xml:space="preserve"> rassegna di  monologhi:</w:t>
      </w:r>
    </w:p>
    <w:p w14:paraId="074DDD27" w14:textId="77777777" w:rsidR="00023642" w:rsidRPr="008F338C" w:rsidRDefault="00023642" w:rsidP="00023642">
      <w:pPr>
        <w:jc w:val="both"/>
        <w:rPr>
          <w:rFonts w:ascii="Arial" w:hAnsi="Arial" w:cs="Arial"/>
          <w:i/>
          <w:sz w:val="22"/>
          <w:szCs w:val="22"/>
        </w:rPr>
      </w:pPr>
      <w:r w:rsidRPr="008F338C">
        <w:rPr>
          <w:rFonts w:ascii="Arial" w:hAnsi="Arial" w:cs="Arial"/>
          <w:i/>
          <w:sz w:val="22"/>
          <w:szCs w:val="22"/>
        </w:rPr>
        <w:t>Il rogo di Elisabetta Fiorita, Il confusissimo secolo di Aldo Masullo</w:t>
      </w:r>
      <w:r w:rsidRPr="008F338C">
        <w:rPr>
          <w:rFonts w:ascii="Arial" w:hAnsi="Arial" w:cs="Arial"/>
          <w:sz w:val="22"/>
          <w:szCs w:val="22"/>
        </w:rPr>
        <w:t xml:space="preserve">, </w:t>
      </w:r>
      <w:r w:rsidRPr="008F338C">
        <w:rPr>
          <w:rFonts w:ascii="Arial" w:hAnsi="Arial" w:cs="Arial"/>
          <w:i/>
          <w:sz w:val="22"/>
          <w:szCs w:val="22"/>
        </w:rPr>
        <w:t>Lucia, Marta, Vittoria: Le donne nel Candelaio</w:t>
      </w:r>
    </w:p>
    <w:p w14:paraId="5129D4F1" w14:textId="77777777" w:rsidR="00023642" w:rsidRPr="008F338C" w:rsidRDefault="00023642" w:rsidP="00023642">
      <w:pPr>
        <w:jc w:val="both"/>
        <w:rPr>
          <w:rFonts w:ascii="Arial" w:hAnsi="Arial" w:cs="Arial"/>
          <w:sz w:val="22"/>
          <w:szCs w:val="22"/>
        </w:rPr>
      </w:pPr>
      <w:r w:rsidRPr="008F338C">
        <w:rPr>
          <w:rFonts w:ascii="Arial" w:hAnsi="Arial" w:cs="Arial"/>
          <w:sz w:val="22"/>
          <w:szCs w:val="22"/>
        </w:rPr>
        <w:t>dal Maschio angioino e dal Convento di San Domenico Maggiore (Chiostro e sala del Capitolo)</w:t>
      </w:r>
    </w:p>
    <w:p w14:paraId="4CDB0F18" w14:textId="77777777" w:rsidR="00023642" w:rsidRPr="008F338C" w:rsidRDefault="00023642" w:rsidP="00023642">
      <w:pPr>
        <w:jc w:val="both"/>
        <w:rPr>
          <w:rFonts w:ascii="Arial" w:hAnsi="Arial" w:cs="Arial"/>
          <w:sz w:val="22"/>
          <w:szCs w:val="22"/>
        </w:rPr>
      </w:pPr>
    </w:p>
    <w:p w14:paraId="0ADEFAFE" w14:textId="77777777" w:rsidR="00023642" w:rsidRPr="008F338C" w:rsidRDefault="00023642" w:rsidP="00023642">
      <w:pPr>
        <w:jc w:val="both"/>
        <w:rPr>
          <w:rFonts w:ascii="Arial" w:hAnsi="Arial" w:cs="Arial"/>
          <w:sz w:val="22"/>
          <w:szCs w:val="22"/>
        </w:rPr>
      </w:pPr>
      <w:r w:rsidRPr="008F338C">
        <w:rPr>
          <w:rFonts w:ascii="Arial" w:hAnsi="Arial" w:cs="Arial"/>
          <w:sz w:val="22"/>
          <w:szCs w:val="22"/>
        </w:rPr>
        <w:t>•</w:t>
      </w:r>
      <w:r w:rsidRPr="008F338C">
        <w:rPr>
          <w:rFonts w:ascii="Arial" w:hAnsi="Arial" w:cs="Arial"/>
          <w:sz w:val="22"/>
          <w:szCs w:val="22"/>
        </w:rPr>
        <w:tab/>
        <w:t>Performance di teatro e musica che mostrano la vita di Giordano Bruno ambientate a villa Bruno a cura di FULVIO FRATTASIO “Centro Studi Giorgio La Pira “ APS</w:t>
      </w:r>
    </w:p>
    <w:p w14:paraId="274F8BA3" w14:textId="77777777" w:rsidR="00023642" w:rsidRPr="008F338C" w:rsidRDefault="00023642" w:rsidP="00023642">
      <w:pPr>
        <w:jc w:val="both"/>
        <w:rPr>
          <w:rFonts w:ascii="Arial" w:hAnsi="Arial" w:cs="Arial"/>
          <w:sz w:val="22"/>
          <w:szCs w:val="22"/>
        </w:rPr>
      </w:pPr>
    </w:p>
    <w:p w14:paraId="31ACA9E2" w14:textId="77777777" w:rsidR="00023642" w:rsidRPr="008F338C" w:rsidRDefault="00023642" w:rsidP="00023642">
      <w:pPr>
        <w:jc w:val="both"/>
        <w:rPr>
          <w:rFonts w:ascii="Arial" w:hAnsi="Arial" w:cs="Arial"/>
          <w:b/>
          <w:i/>
          <w:sz w:val="22"/>
          <w:szCs w:val="22"/>
        </w:rPr>
      </w:pPr>
      <w:r w:rsidRPr="008F338C">
        <w:rPr>
          <w:rFonts w:ascii="Arial" w:hAnsi="Arial" w:cs="Arial"/>
          <w:sz w:val="22"/>
          <w:szCs w:val="22"/>
        </w:rPr>
        <w:t>•</w:t>
      </w:r>
      <w:r w:rsidRPr="008F338C">
        <w:rPr>
          <w:rFonts w:ascii="Arial" w:hAnsi="Arial" w:cs="Arial"/>
          <w:sz w:val="22"/>
          <w:szCs w:val="22"/>
        </w:rPr>
        <w:tab/>
      </w:r>
      <w:r w:rsidRPr="008F338C">
        <w:rPr>
          <w:rFonts w:ascii="Arial" w:hAnsi="Arial" w:cs="Arial"/>
          <w:b/>
          <w:i/>
          <w:sz w:val="22"/>
          <w:szCs w:val="22"/>
        </w:rPr>
        <w:t xml:space="preserve">La resistenza degli abbracci </w:t>
      </w:r>
    </w:p>
    <w:p w14:paraId="47FE0962" w14:textId="77777777" w:rsidR="00023642" w:rsidRPr="008F338C" w:rsidRDefault="00023642" w:rsidP="00023642">
      <w:pPr>
        <w:jc w:val="both"/>
        <w:rPr>
          <w:rFonts w:ascii="Arial" w:hAnsi="Arial" w:cs="Arial"/>
          <w:sz w:val="22"/>
          <w:szCs w:val="22"/>
        </w:rPr>
      </w:pPr>
      <w:r w:rsidRPr="008F338C">
        <w:rPr>
          <w:rFonts w:ascii="Arial" w:hAnsi="Arial" w:cs="Arial"/>
          <w:sz w:val="22"/>
          <w:szCs w:val="22"/>
        </w:rPr>
        <w:t xml:space="preserve">Monologo teatrale scritto ed interpretato da Enrico Vulpiani </w:t>
      </w:r>
    </w:p>
    <w:p w14:paraId="77BADCF9" w14:textId="77777777" w:rsidR="00023642" w:rsidRPr="008F338C" w:rsidRDefault="00023642" w:rsidP="00023642">
      <w:pPr>
        <w:jc w:val="both"/>
        <w:rPr>
          <w:rFonts w:ascii="Arial" w:hAnsi="Arial" w:cs="Arial"/>
          <w:sz w:val="22"/>
          <w:szCs w:val="22"/>
        </w:rPr>
      </w:pPr>
    </w:p>
    <w:p w14:paraId="56BC3DA2" w14:textId="77777777" w:rsidR="00023642" w:rsidRPr="008F338C" w:rsidRDefault="00023642" w:rsidP="00023642">
      <w:pPr>
        <w:jc w:val="both"/>
        <w:rPr>
          <w:rFonts w:ascii="Arial" w:hAnsi="Arial" w:cs="Arial"/>
          <w:sz w:val="22"/>
          <w:szCs w:val="22"/>
        </w:rPr>
      </w:pPr>
      <w:r w:rsidRPr="008F338C">
        <w:rPr>
          <w:rFonts w:ascii="Arial" w:hAnsi="Arial" w:cs="Arial"/>
          <w:sz w:val="22"/>
          <w:szCs w:val="22"/>
        </w:rPr>
        <w:t>•</w:t>
      </w:r>
      <w:r w:rsidRPr="008F338C">
        <w:rPr>
          <w:rFonts w:ascii="Arial" w:hAnsi="Arial" w:cs="Arial"/>
          <w:sz w:val="22"/>
          <w:szCs w:val="22"/>
        </w:rPr>
        <w:tab/>
      </w:r>
      <w:r w:rsidRPr="008F338C">
        <w:rPr>
          <w:rFonts w:ascii="Arial" w:hAnsi="Arial" w:cs="Arial"/>
          <w:b/>
          <w:i/>
          <w:sz w:val="22"/>
          <w:szCs w:val="22"/>
        </w:rPr>
        <w:t xml:space="preserve">Il Candelaio ovvero Le donne salveranno il mondo </w:t>
      </w:r>
    </w:p>
    <w:p w14:paraId="0E954F63" w14:textId="77777777" w:rsidR="00023642" w:rsidRPr="008F338C" w:rsidRDefault="00023642" w:rsidP="00023642">
      <w:pPr>
        <w:jc w:val="both"/>
        <w:rPr>
          <w:rFonts w:ascii="Arial" w:hAnsi="Arial" w:cs="Arial"/>
          <w:sz w:val="22"/>
          <w:szCs w:val="22"/>
        </w:rPr>
      </w:pPr>
      <w:r w:rsidRPr="008F338C">
        <w:rPr>
          <w:rFonts w:ascii="Arial" w:hAnsi="Arial" w:cs="Arial"/>
          <w:sz w:val="22"/>
          <w:szCs w:val="22"/>
        </w:rPr>
        <w:t>Rassegna di tre lezioni spettacolo in cui le ‘cuntastroppole’ entrano nelle maglie del testo bruniano ripercorrendo la figura della narratrice di area campana e il suo rapporto con l'uditorio, dal '600 ai giorni nostri a cura di Alessio Avallone - Le cuntastroppole</w:t>
      </w:r>
    </w:p>
    <w:p w14:paraId="11135326" w14:textId="77777777" w:rsidR="00023642" w:rsidRPr="008F338C" w:rsidRDefault="00023642" w:rsidP="00023642">
      <w:pPr>
        <w:jc w:val="both"/>
        <w:rPr>
          <w:rFonts w:ascii="Arial" w:hAnsi="Arial" w:cs="Arial"/>
          <w:sz w:val="22"/>
          <w:szCs w:val="22"/>
        </w:rPr>
      </w:pPr>
    </w:p>
    <w:p w14:paraId="2D69858A" w14:textId="77777777" w:rsidR="00023642" w:rsidRPr="008F338C" w:rsidRDefault="00023642" w:rsidP="00023642">
      <w:pPr>
        <w:jc w:val="both"/>
        <w:rPr>
          <w:rFonts w:ascii="Arial" w:hAnsi="Arial" w:cs="Arial"/>
          <w:sz w:val="22"/>
          <w:szCs w:val="22"/>
        </w:rPr>
      </w:pPr>
      <w:r w:rsidRPr="008F338C">
        <w:rPr>
          <w:rFonts w:ascii="Arial" w:hAnsi="Arial" w:cs="Arial"/>
          <w:sz w:val="22"/>
          <w:szCs w:val="22"/>
        </w:rPr>
        <w:t>•</w:t>
      </w:r>
      <w:r w:rsidRPr="008F338C">
        <w:rPr>
          <w:rFonts w:ascii="Arial" w:hAnsi="Arial" w:cs="Arial"/>
          <w:sz w:val="22"/>
          <w:szCs w:val="22"/>
        </w:rPr>
        <w:tab/>
      </w:r>
      <w:r w:rsidRPr="008F338C">
        <w:rPr>
          <w:rFonts w:ascii="Arial" w:hAnsi="Arial" w:cs="Arial"/>
          <w:b/>
          <w:i/>
          <w:sz w:val="22"/>
          <w:szCs w:val="22"/>
        </w:rPr>
        <w:t>Tre volte per amore</w:t>
      </w:r>
      <w:r w:rsidRPr="008F338C">
        <w:rPr>
          <w:rFonts w:ascii="Arial" w:hAnsi="Arial" w:cs="Arial"/>
          <w:sz w:val="22"/>
          <w:szCs w:val="22"/>
        </w:rPr>
        <w:t xml:space="preserve"> </w:t>
      </w:r>
    </w:p>
    <w:p w14:paraId="4434C378" w14:textId="77777777" w:rsidR="00023642" w:rsidRPr="008F338C" w:rsidRDefault="00023642" w:rsidP="00023642">
      <w:pPr>
        <w:jc w:val="both"/>
        <w:rPr>
          <w:rFonts w:ascii="Arial" w:hAnsi="Arial" w:cs="Arial"/>
          <w:sz w:val="22"/>
          <w:szCs w:val="22"/>
        </w:rPr>
      </w:pPr>
      <w:r w:rsidRPr="008F338C">
        <w:rPr>
          <w:rFonts w:ascii="Arial" w:hAnsi="Arial" w:cs="Arial"/>
          <w:sz w:val="22"/>
          <w:szCs w:val="22"/>
        </w:rPr>
        <w:t>Rassegna di teatro e letteratura nella quale si indagano i tre principi cardine del pensiero di Giordano Bruno nelle pagine di tre grandi autori partenopei. Erri De luca, Raffaele La Capria e Maurizio de Giovanni: tre voci diverse e potenti, tre accenti che riecheggiano le polifoniche sonorità della nostra città. Tre testi che sembrano scritti per essere recitati, declinando mirabilmente quelle tre parole che segnano il passo al cammino della speranza.</w:t>
      </w:r>
    </w:p>
    <w:p w14:paraId="373B9F3F" w14:textId="77777777" w:rsidR="00023642" w:rsidRPr="008F338C" w:rsidRDefault="00023642" w:rsidP="00023642">
      <w:pPr>
        <w:jc w:val="both"/>
        <w:rPr>
          <w:rFonts w:ascii="Arial" w:hAnsi="Arial" w:cs="Arial"/>
          <w:sz w:val="22"/>
          <w:szCs w:val="22"/>
        </w:rPr>
      </w:pPr>
      <w:r w:rsidRPr="008F338C">
        <w:rPr>
          <w:rFonts w:ascii="Arial" w:hAnsi="Arial" w:cs="Arial"/>
          <w:sz w:val="22"/>
          <w:szCs w:val="22"/>
        </w:rPr>
        <w:t>A cura de Il Pozzo e il pendolo</w:t>
      </w:r>
    </w:p>
    <w:p w14:paraId="055906C3" w14:textId="77777777" w:rsidR="00023642" w:rsidRPr="008F338C" w:rsidRDefault="00023642" w:rsidP="00023642">
      <w:pPr>
        <w:jc w:val="both"/>
        <w:rPr>
          <w:rFonts w:ascii="Arial" w:hAnsi="Arial" w:cs="Arial"/>
          <w:sz w:val="22"/>
          <w:szCs w:val="22"/>
        </w:rPr>
      </w:pPr>
    </w:p>
    <w:p w14:paraId="17AA9E14" w14:textId="77777777" w:rsidR="001014C5" w:rsidRPr="008F338C" w:rsidRDefault="00023642" w:rsidP="00023642">
      <w:pPr>
        <w:jc w:val="both"/>
        <w:rPr>
          <w:rFonts w:ascii="Arial" w:hAnsi="Arial" w:cs="Arial"/>
          <w:sz w:val="22"/>
          <w:szCs w:val="22"/>
        </w:rPr>
      </w:pPr>
      <w:r w:rsidRPr="008F338C">
        <w:rPr>
          <w:rFonts w:ascii="Arial" w:hAnsi="Arial" w:cs="Arial"/>
          <w:sz w:val="22"/>
          <w:szCs w:val="22"/>
        </w:rPr>
        <w:t>•</w:t>
      </w:r>
      <w:r w:rsidRPr="008F338C">
        <w:rPr>
          <w:rFonts w:ascii="Arial" w:hAnsi="Arial" w:cs="Arial"/>
          <w:sz w:val="22"/>
          <w:szCs w:val="22"/>
        </w:rPr>
        <w:tab/>
      </w:r>
      <w:r w:rsidRPr="008F338C">
        <w:rPr>
          <w:rFonts w:ascii="Arial" w:hAnsi="Arial" w:cs="Arial"/>
          <w:b/>
          <w:i/>
          <w:sz w:val="22"/>
          <w:szCs w:val="22"/>
        </w:rPr>
        <w:t xml:space="preserve"> Giordano Bruno: la visione contro le catastrofi</w:t>
      </w:r>
      <w:r w:rsidRPr="008F338C">
        <w:rPr>
          <w:rFonts w:ascii="Arial" w:hAnsi="Arial" w:cs="Arial"/>
          <w:sz w:val="22"/>
          <w:szCs w:val="22"/>
        </w:rPr>
        <w:t xml:space="preserve">  </w:t>
      </w:r>
    </w:p>
    <w:p w14:paraId="43651645" w14:textId="077F15F9" w:rsidR="00023642" w:rsidRPr="008F338C" w:rsidRDefault="00023642" w:rsidP="00023642">
      <w:pPr>
        <w:jc w:val="both"/>
        <w:rPr>
          <w:rFonts w:ascii="Arial" w:hAnsi="Arial" w:cs="Arial"/>
          <w:sz w:val="22"/>
          <w:szCs w:val="22"/>
        </w:rPr>
      </w:pPr>
      <w:r w:rsidRPr="008F338C">
        <w:rPr>
          <w:rFonts w:ascii="Arial" w:hAnsi="Arial" w:cs="Arial"/>
          <w:sz w:val="22"/>
          <w:szCs w:val="22"/>
        </w:rPr>
        <w:lastRenderedPageBreak/>
        <w:t xml:space="preserve">Performance video di  F. Afro de Falco e reading dell’attrice Annalisa Direttore realizzate in luoghi storici e monumentali di Napoli a cura diFrancesco Afro de Falco  </w:t>
      </w:r>
    </w:p>
    <w:p w14:paraId="18142E15" w14:textId="77777777" w:rsidR="00023642" w:rsidRPr="008F338C" w:rsidRDefault="00023642" w:rsidP="00023642">
      <w:pPr>
        <w:jc w:val="both"/>
        <w:rPr>
          <w:rFonts w:ascii="Arial" w:hAnsi="Arial" w:cs="Arial"/>
          <w:sz w:val="22"/>
          <w:szCs w:val="22"/>
        </w:rPr>
      </w:pPr>
    </w:p>
    <w:p w14:paraId="5938AD60" w14:textId="77777777" w:rsidR="00023642" w:rsidRPr="008F338C" w:rsidRDefault="00023642" w:rsidP="00023642">
      <w:pPr>
        <w:jc w:val="both"/>
        <w:rPr>
          <w:rFonts w:ascii="Arial" w:hAnsi="Arial" w:cs="Arial"/>
          <w:sz w:val="22"/>
          <w:szCs w:val="22"/>
        </w:rPr>
      </w:pPr>
      <w:r w:rsidRPr="008F338C">
        <w:rPr>
          <w:rFonts w:ascii="Arial" w:hAnsi="Arial" w:cs="Arial"/>
          <w:sz w:val="22"/>
          <w:szCs w:val="22"/>
        </w:rPr>
        <w:t xml:space="preserve">• </w:t>
      </w:r>
      <w:r w:rsidRPr="008F338C">
        <w:rPr>
          <w:rFonts w:ascii="Arial" w:hAnsi="Arial" w:cs="Arial"/>
          <w:b/>
          <w:i/>
          <w:sz w:val="22"/>
          <w:szCs w:val="22"/>
        </w:rPr>
        <w:t>SULLE STRADE DI BRUNO</w:t>
      </w:r>
    </w:p>
    <w:p w14:paraId="6E601C3B" w14:textId="77777777" w:rsidR="00023642" w:rsidRPr="008F338C" w:rsidRDefault="00023642" w:rsidP="00023642">
      <w:pPr>
        <w:jc w:val="both"/>
        <w:rPr>
          <w:rFonts w:ascii="Arial" w:hAnsi="Arial" w:cs="Arial"/>
          <w:sz w:val="22"/>
          <w:szCs w:val="22"/>
        </w:rPr>
      </w:pPr>
      <w:r w:rsidRPr="008F338C">
        <w:rPr>
          <w:rFonts w:ascii="Arial" w:hAnsi="Arial" w:cs="Arial"/>
          <w:sz w:val="22"/>
          <w:szCs w:val="22"/>
        </w:rPr>
        <w:t xml:space="preserve"> rappresentazione di teatro in strada ispirata alla figura ed alla storia di Giordano Bruno dal vivo nelle strade che egli stesso calpestò.</w:t>
      </w:r>
    </w:p>
    <w:p w14:paraId="7827F3E6" w14:textId="77777777" w:rsidR="00023642" w:rsidRPr="008F338C" w:rsidRDefault="00023642" w:rsidP="00023642">
      <w:pPr>
        <w:jc w:val="both"/>
        <w:rPr>
          <w:rFonts w:ascii="Arial" w:hAnsi="Arial" w:cs="Arial"/>
          <w:sz w:val="22"/>
          <w:szCs w:val="22"/>
        </w:rPr>
      </w:pPr>
      <w:r w:rsidRPr="008F338C">
        <w:rPr>
          <w:rFonts w:ascii="Arial" w:hAnsi="Arial" w:cs="Arial"/>
          <w:sz w:val="22"/>
          <w:szCs w:val="22"/>
        </w:rPr>
        <w:t xml:space="preserve">Regia: Margherita Romeo con: Antonio De Rosa, Margherita Romeo, Fabio Rovere (musiche dal vivo). A cura di Ulderico Dardano </w:t>
      </w:r>
    </w:p>
    <w:p w14:paraId="2FC4B11F" w14:textId="77777777" w:rsidR="00023642" w:rsidRPr="008F338C" w:rsidRDefault="00023642" w:rsidP="00023642">
      <w:pPr>
        <w:jc w:val="both"/>
        <w:rPr>
          <w:rFonts w:ascii="Arial" w:hAnsi="Arial" w:cs="Arial"/>
          <w:sz w:val="22"/>
          <w:szCs w:val="22"/>
        </w:rPr>
      </w:pPr>
    </w:p>
    <w:p w14:paraId="27CBC1C3" w14:textId="77777777" w:rsidR="00023642" w:rsidRPr="008F338C" w:rsidRDefault="00023642" w:rsidP="00023642">
      <w:pPr>
        <w:jc w:val="both"/>
        <w:rPr>
          <w:rFonts w:ascii="Arial" w:hAnsi="Arial" w:cs="Arial"/>
          <w:sz w:val="22"/>
          <w:szCs w:val="22"/>
        </w:rPr>
      </w:pPr>
      <w:r w:rsidRPr="008F338C">
        <w:rPr>
          <w:rFonts w:ascii="Arial" w:hAnsi="Arial" w:cs="Arial"/>
          <w:sz w:val="22"/>
          <w:szCs w:val="22"/>
        </w:rPr>
        <w:t xml:space="preserve">• </w:t>
      </w:r>
      <w:r w:rsidRPr="008F338C">
        <w:rPr>
          <w:rFonts w:ascii="Arial" w:hAnsi="Arial" w:cs="Arial"/>
          <w:b/>
          <w:i/>
          <w:sz w:val="22"/>
          <w:szCs w:val="22"/>
        </w:rPr>
        <w:t>LA SCENA DELLE DONNE, IN CARNE ED OSSA</w:t>
      </w:r>
    </w:p>
    <w:p w14:paraId="4ED524F7" w14:textId="77777777" w:rsidR="00023642" w:rsidRPr="008F338C" w:rsidRDefault="00023642" w:rsidP="00023642">
      <w:pPr>
        <w:jc w:val="both"/>
        <w:rPr>
          <w:rFonts w:ascii="Arial" w:hAnsi="Arial" w:cs="Arial"/>
          <w:sz w:val="22"/>
          <w:szCs w:val="22"/>
        </w:rPr>
      </w:pPr>
      <w:r w:rsidRPr="008F338C">
        <w:rPr>
          <w:rFonts w:ascii="Arial" w:hAnsi="Arial" w:cs="Arial"/>
          <w:sz w:val="22"/>
          <w:szCs w:val="22"/>
        </w:rPr>
        <w:t>un progetto speciale con le parole di Giordano Bruno</w:t>
      </w:r>
    </w:p>
    <w:p w14:paraId="61F7EA60" w14:textId="77777777" w:rsidR="00023642" w:rsidRPr="008F338C" w:rsidRDefault="00023642" w:rsidP="00023642">
      <w:pPr>
        <w:jc w:val="both"/>
        <w:rPr>
          <w:rFonts w:ascii="Arial" w:hAnsi="Arial" w:cs="Arial"/>
          <w:sz w:val="22"/>
          <w:szCs w:val="22"/>
        </w:rPr>
      </w:pPr>
      <w:r w:rsidRPr="008F338C">
        <w:rPr>
          <w:rFonts w:ascii="Arial" w:hAnsi="Arial" w:cs="Arial"/>
          <w:sz w:val="22"/>
          <w:szCs w:val="22"/>
        </w:rPr>
        <w:t>Ideazione e cura: Marina Rippa per f.pl. femminile plurale</w:t>
      </w:r>
    </w:p>
    <w:p w14:paraId="7EE74C1F" w14:textId="77777777" w:rsidR="00023642" w:rsidRPr="008F338C" w:rsidRDefault="00023642" w:rsidP="00023642">
      <w:pPr>
        <w:jc w:val="both"/>
        <w:rPr>
          <w:rFonts w:ascii="Arial" w:hAnsi="Arial" w:cs="Arial"/>
          <w:sz w:val="22"/>
          <w:szCs w:val="22"/>
        </w:rPr>
      </w:pPr>
      <w:r w:rsidRPr="008F338C">
        <w:rPr>
          <w:rFonts w:ascii="Arial" w:hAnsi="Arial" w:cs="Arial"/>
          <w:sz w:val="22"/>
          <w:szCs w:val="22"/>
        </w:rPr>
        <w:t>Riprese video, foto e montaggio: Sara Petrachi / KontroLab</w:t>
      </w:r>
    </w:p>
    <w:p w14:paraId="0A604D02" w14:textId="77777777" w:rsidR="00023642" w:rsidRPr="008F338C" w:rsidRDefault="00023642" w:rsidP="00023642">
      <w:pPr>
        <w:jc w:val="both"/>
        <w:rPr>
          <w:rFonts w:ascii="Arial" w:hAnsi="Arial" w:cs="Arial"/>
          <w:sz w:val="22"/>
          <w:szCs w:val="22"/>
        </w:rPr>
      </w:pPr>
      <w:r w:rsidRPr="008F338C">
        <w:rPr>
          <w:rFonts w:ascii="Arial" w:hAnsi="Arial" w:cs="Arial"/>
          <w:sz w:val="22"/>
          <w:szCs w:val="22"/>
        </w:rPr>
        <w:t>Con 19 donne del progetto La scena delle donne, percorsi teatrali con le donne a Forcella.</w:t>
      </w:r>
    </w:p>
    <w:p w14:paraId="2B76F010" w14:textId="77777777" w:rsidR="00023642" w:rsidRPr="008F338C" w:rsidRDefault="00023642" w:rsidP="00023642">
      <w:pPr>
        <w:jc w:val="both"/>
        <w:rPr>
          <w:rFonts w:ascii="Arial" w:hAnsi="Arial" w:cs="Arial"/>
          <w:sz w:val="22"/>
          <w:szCs w:val="22"/>
        </w:rPr>
      </w:pPr>
    </w:p>
    <w:p w14:paraId="0CE46158" w14:textId="77777777" w:rsidR="00023642" w:rsidRPr="008F338C" w:rsidRDefault="00023642" w:rsidP="00023642">
      <w:pPr>
        <w:jc w:val="both"/>
        <w:rPr>
          <w:rFonts w:ascii="Arial" w:hAnsi="Arial" w:cs="Arial"/>
          <w:sz w:val="22"/>
          <w:szCs w:val="22"/>
        </w:rPr>
      </w:pPr>
      <w:r w:rsidRPr="008F338C">
        <w:rPr>
          <w:rFonts w:ascii="Arial" w:hAnsi="Arial" w:cs="Arial"/>
          <w:sz w:val="22"/>
          <w:szCs w:val="22"/>
        </w:rPr>
        <w:t>•</w:t>
      </w:r>
      <w:r w:rsidRPr="008F338C">
        <w:rPr>
          <w:rFonts w:ascii="Arial" w:hAnsi="Arial" w:cs="Arial"/>
          <w:sz w:val="22"/>
          <w:szCs w:val="22"/>
        </w:rPr>
        <w:tab/>
        <w:t>Teatri Associati di Napoli presenta un racconto in tre tappe che prova a tenere insieme il tema della manifestazione, “Giordano Bruno e il suo pensiero eretico e visionario” con la percezione di vita sospesa che misuriamo in questi giorni. Siamo partiti da due elementi su cui articoleremo il processo di costruzione artistica: la gravità, nella sua accezione di legge fisica che permette ai corpi di legarsi alla terra e di complessità fatta da certezze e dubbi e il luogo, nella sua definizione di spazio fisico e di territorio dell’anima.</w:t>
      </w:r>
    </w:p>
    <w:p w14:paraId="3077240B" w14:textId="77777777" w:rsidR="00023642" w:rsidRPr="008F338C" w:rsidRDefault="00023642" w:rsidP="00023642">
      <w:pPr>
        <w:jc w:val="both"/>
        <w:rPr>
          <w:rFonts w:ascii="Arial" w:hAnsi="Arial" w:cs="Arial"/>
          <w:sz w:val="22"/>
          <w:szCs w:val="22"/>
        </w:rPr>
      </w:pPr>
      <w:r w:rsidRPr="008F338C">
        <w:rPr>
          <w:rFonts w:ascii="Arial" w:hAnsi="Arial" w:cs="Arial"/>
          <w:sz w:val="22"/>
          <w:szCs w:val="22"/>
        </w:rPr>
        <w:t>Il progetto sarà realizzato in collaborazione con Ass. Interno5 con la direzione artistica di Vincenzo Ambrosino, Hilenia De Falco, Lello Serao, , Antonello Tudisco e con la partecipazione in video di: Sara Lupoli (danzatrice), Nyko Piscopo (danzatore/coreografo), Luca Saccoia (attore), riprese e  montaggio video Francesco Mucci.</w:t>
      </w:r>
    </w:p>
    <w:p w14:paraId="65AE80E0" w14:textId="77777777" w:rsidR="00023642" w:rsidRPr="008F338C" w:rsidRDefault="00023642" w:rsidP="00023642">
      <w:pPr>
        <w:jc w:val="both"/>
        <w:rPr>
          <w:rFonts w:ascii="Arial" w:hAnsi="Arial" w:cs="Arial"/>
          <w:sz w:val="22"/>
          <w:szCs w:val="22"/>
          <w:highlight w:val="yellow"/>
        </w:rPr>
      </w:pPr>
    </w:p>
    <w:p w14:paraId="72930B21" w14:textId="77777777" w:rsidR="00023642" w:rsidRPr="008F338C" w:rsidRDefault="00023642" w:rsidP="00023642">
      <w:pPr>
        <w:jc w:val="both"/>
        <w:rPr>
          <w:rFonts w:ascii="Arial" w:hAnsi="Arial" w:cs="Arial"/>
          <w:b/>
          <w:sz w:val="22"/>
          <w:szCs w:val="22"/>
        </w:rPr>
      </w:pPr>
      <w:r w:rsidRPr="008F338C">
        <w:rPr>
          <w:rFonts w:ascii="Arial" w:hAnsi="Arial" w:cs="Arial"/>
          <w:b/>
          <w:sz w:val="22"/>
          <w:szCs w:val="22"/>
        </w:rPr>
        <w:t>MUSICA:</w:t>
      </w:r>
    </w:p>
    <w:p w14:paraId="0E1EF790" w14:textId="77777777" w:rsidR="00023642" w:rsidRPr="008F338C" w:rsidRDefault="00023642" w:rsidP="00023642">
      <w:pPr>
        <w:jc w:val="both"/>
        <w:rPr>
          <w:rFonts w:ascii="Arial" w:hAnsi="Arial" w:cs="Arial"/>
          <w:b/>
          <w:sz w:val="22"/>
          <w:szCs w:val="22"/>
        </w:rPr>
      </w:pPr>
    </w:p>
    <w:p w14:paraId="550C0B7B" w14:textId="77777777" w:rsidR="00023642" w:rsidRPr="008F338C" w:rsidRDefault="00023642" w:rsidP="00023642">
      <w:pPr>
        <w:jc w:val="both"/>
        <w:rPr>
          <w:rFonts w:ascii="Arial" w:hAnsi="Arial" w:cs="Arial"/>
          <w:sz w:val="22"/>
          <w:szCs w:val="22"/>
        </w:rPr>
      </w:pPr>
      <w:r w:rsidRPr="008F338C">
        <w:rPr>
          <w:rFonts w:ascii="Arial" w:hAnsi="Arial" w:cs="Arial"/>
          <w:sz w:val="22"/>
          <w:szCs w:val="22"/>
        </w:rPr>
        <w:t>•</w:t>
      </w:r>
      <w:r w:rsidRPr="008F338C">
        <w:rPr>
          <w:rFonts w:ascii="Arial" w:hAnsi="Arial" w:cs="Arial"/>
          <w:sz w:val="22"/>
          <w:szCs w:val="22"/>
        </w:rPr>
        <w:tab/>
        <w:t xml:space="preserve">Luca Iovine in </w:t>
      </w:r>
      <w:r w:rsidRPr="008F338C">
        <w:rPr>
          <w:rFonts w:ascii="Arial" w:hAnsi="Arial" w:cs="Arial"/>
          <w:b/>
          <w:i/>
          <w:sz w:val="22"/>
          <w:szCs w:val="22"/>
        </w:rPr>
        <w:t>Abime des oiseaux</w:t>
      </w:r>
      <w:r w:rsidRPr="008F338C">
        <w:rPr>
          <w:rFonts w:ascii="Arial" w:hAnsi="Arial" w:cs="Arial"/>
          <w:sz w:val="22"/>
          <w:szCs w:val="22"/>
        </w:rPr>
        <w:t xml:space="preserve">,  sonata per Clarinetto solo </w:t>
      </w:r>
    </w:p>
    <w:p w14:paraId="4A21420D" w14:textId="77777777" w:rsidR="00023642" w:rsidRPr="008F338C" w:rsidRDefault="00023642" w:rsidP="00023642">
      <w:pPr>
        <w:jc w:val="both"/>
        <w:rPr>
          <w:rFonts w:ascii="Arial" w:hAnsi="Arial" w:cs="Arial"/>
          <w:sz w:val="22"/>
          <w:szCs w:val="22"/>
        </w:rPr>
      </w:pPr>
      <w:r w:rsidRPr="008F338C">
        <w:rPr>
          <w:rFonts w:ascii="Arial" w:hAnsi="Arial" w:cs="Arial"/>
          <w:sz w:val="22"/>
          <w:szCs w:val="22"/>
        </w:rPr>
        <w:t xml:space="preserve">al Cimitero delle Fontanelle </w:t>
      </w:r>
    </w:p>
    <w:p w14:paraId="78EFDACA" w14:textId="77777777" w:rsidR="00023642" w:rsidRPr="008F338C" w:rsidRDefault="00023642" w:rsidP="00023642">
      <w:pPr>
        <w:jc w:val="both"/>
        <w:rPr>
          <w:rFonts w:ascii="Arial" w:hAnsi="Arial" w:cs="Arial"/>
          <w:sz w:val="22"/>
          <w:szCs w:val="22"/>
        </w:rPr>
      </w:pPr>
    </w:p>
    <w:p w14:paraId="24A97111" w14:textId="77777777" w:rsidR="00023642" w:rsidRPr="008F338C" w:rsidRDefault="00023642" w:rsidP="00023642">
      <w:pPr>
        <w:jc w:val="both"/>
        <w:rPr>
          <w:rFonts w:ascii="Arial" w:hAnsi="Arial" w:cs="Arial"/>
          <w:sz w:val="22"/>
          <w:szCs w:val="22"/>
        </w:rPr>
      </w:pPr>
      <w:r w:rsidRPr="008F338C">
        <w:rPr>
          <w:rFonts w:ascii="Arial" w:hAnsi="Arial" w:cs="Arial"/>
          <w:sz w:val="22"/>
          <w:szCs w:val="22"/>
        </w:rPr>
        <w:t>•</w:t>
      </w:r>
      <w:r w:rsidRPr="008F338C">
        <w:rPr>
          <w:rFonts w:ascii="Arial" w:hAnsi="Arial" w:cs="Arial"/>
          <w:sz w:val="22"/>
          <w:szCs w:val="22"/>
        </w:rPr>
        <w:tab/>
        <w:t xml:space="preserve">Nicola Dragotto in </w:t>
      </w:r>
      <w:r w:rsidRPr="008F338C">
        <w:rPr>
          <w:rFonts w:ascii="Arial" w:hAnsi="Arial" w:cs="Arial"/>
          <w:b/>
          <w:i/>
          <w:sz w:val="22"/>
          <w:szCs w:val="22"/>
        </w:rPr>
        <w:t>Il rovescio del mondo</w:t>
      </w:r>
      <w:r w:rsidRPr="008F338C">
        <w:rPr>
          <w:rFonts w:ascii="Arial" w:hAnsi="Arial" w:cs="Arial"/>
          <w:sz w:val="22"/>
          <w:szCs w:val="22"/>
        </w:rPr>
        <w:t>, teatro canzone ispirato alla filosofia bruniana.</w:t>
      </w:r>
    </w:p>
    <w:p w14:paraId="1363726B" w14:textId="77777777" w:rsidR="00023642" w:rsidRPr="008F338C" w:rsidRDefault="00023642" w:rsidP="00023642">
      <w:pPr>
        <w:jc w:val="both"/>
        <w:rPr>
          <w:rFonts w:ascii="Arial" w:hAnsi="Arial" w:cs="Arial"/>
          <w:sz w:val="22"/>
          <w:szCs w:val="22"/>
        </w:rPr>
      </w:pPr>
      <w:r w:rsidRPr="008F338C">
        <w:rPr>
          <w:rFonts w:ascii="Arial" w:hAnsi="Arial" w:cs="Arial"/>
          <w:sz w:val="22"/>
          <w:szCs w:val="22"/>
        </w:rPr>
        <w:t>In scena da solo, accompagnato dalla sua chitarra, Nicola Dragotto  si esibirà dal cortile delle Statue, riaperto dopo il restauro nel 2018, che ospita, tra le altre, la statua di Giordano Bruno.</w:t>
      </w:r>
    </w:p>
    <w:p w14:paraId="69293328" w14:textId="77777777" w:rsidR="00023642" w:rsidRPr="008F338C" w:rsidRDefault="00023642" w:rsidP="00023642">
      <w:pPr>
        <w:jc w:val="both"/>
        <w:rPr>
          <w:rFonts w:ascii="Arial" w:hAnsi="Arial" w:cs="Arial"/>
          <w:sz w:val="22"/>
          <w:szCs w:val="22"/>
        </w:rPr>
      </w:pPr>
    </w:p>
    <w:p w14:paraId="6C9C7FE3" w14:textId="77777777" w:rsidR="00023642" w:rsidRPr="008F338C" w:rsidRDefault="00023642" w:rsidP="00023642">
      <w:pPr>
        <w:jc w:val="both"/>
        <w:rPr>
          <w:rFonts w:ascii="Arial" w:hAnsi="Arial" w:cs="Arial"/>
          <w:b/>
          <w:i/>
          <w:sz w:val="22"/>
          <w:szCs w:val="22"/>
        </w:rPr>
      </w:pPr>
      <w:r w:rsidRPr="008F338C">
        <w:rPr>
          <w:rFonts w:ascii="Arial" w:hAnsi="Arial" w:cs="Arial"/>
          <w:sz w:val="22"/>
          <w:szCs w:val="22"/>
        </w:rPr>
        <w:t xml:space="preserve">• </w:t>
      </w:r>
      <w:r w:rsidRPr="008F338C">
        <w:rPr>
          <w:rFonts w:ascii="Arial" w:hAnsi="Arial" w:cs="Arial"/>
          <w:b/>
          <w:i/>
          <w:sz w:val="22"/>
          <w:szCs w:val="22"/>
        </w:rPr>
        <w:t>De l'Infinito</w:t>
      </w:r>
      <w:r w:rsidRPr="008F338C">
        <w:rPr>
          <w:rFonts w:ascii="Arial" w:hAnsi="Arial" w:cs="Arial"/>
          <w:sz w:val="22"/>
          <w:szCs w:val="22"/>
        </w:rPr>
        <w:t xml:space="preserve">. </w:t>
      </w:r>
      <w:r w:rsidRPr="008F338C">
        <w:rPr>
          <w:rFonts w:ascii="Arial" w:hAnsi="Arial" w:cs="Arial"/>
          <w:b/>
          <w:i/>
          <w:sz w:val="22"/>
          <w:szCs w:val="22"/>
        </w:rPr>
        <w:t>L’universo e il mondo di Giordano Bruno</w:t>
      </w:r>
    </w:p>
    <w:p w14:paraId="4AE3190E" w14:textId="77777777" w:rsidR="00023642" w:rsidRPr="008F338C" w:rsidRDefault="00023642" w:rsidP="00023642">
      <w:pPr>
        <w:jc w:val="both"/>
        <w:rPr>
          <w:rFonts w:ascii="Arial" w:hAnsi="Arial" w:cs="Arial"/>
          <w:sz w:val="22"/>
          <w:szCs w:val="22"/>
        </w:rPr>
      </w:pPr>
      <w:r w:rsidRPr="008F338C">
        <w:rPr>
          <w:rFonts w:ascii="Arial" w:hAnsi="Arial" w:cs="Arial"/>
          <w:sz w:val="22"/>
          <w:szCs w:val="22"/>
        </w:rPr>
        <w:t xml:space="preserve">di Ernesto Lama e Francesco Rivieccio. </w:t>
      </w:r>
    </w:p>
    <w:p w14:paraId="05451604" w14:textId="77777777" w:rsidR="00023642" w:rsidRPr="008F338C" w:rsidRDefault="00023642" w:rsidP="00023642">
      <w:pPr>
        <w:jc w:val="both"/>
        <w:rPr>
          <w:rFonts w:ascii="Arial" w:hAnsi="Arial" w:cs="Arial"/>
          <w:sz w:val="22"/>
          <w:szCs w:val="22"/>
        </w:rPr>
      </w:pPr>
      <w:r w:rsidRPr="008F338C">
        <w:rPr>
          <w:rFonts w:ascii="Arial" w:hAnsi="Arial" w:cs="Arial"/>
          <w:sz w:val="22"/>
          <w:szCs w:val="22"/>
        </w:rPr>
        <w:t>Ernesto Lama voce recitante</w:t>
      </w:r>
    </w:p>
    <w:p w14:paraId="466A4875" w14:textId="77777777" w:rsidR="00023642" w:rsidRPr="008F338C" w:rsidRDefault="00023642" w:rsidP="00023642">
      <w:pPr>
        <w:jc w:val="both"/>
        <w:rPr>
          <w:rFonts w:ascii="Arial" w:hAnsi="Arial" w:cs="Arial"/>
          <w:sz w:val="22"/>
          <w:szCs w:val="22"/>
        </w:rPr>
      </w:pPr>
      <w:r w:rsidRPr="008F338C">
        <w:rPr>
          <w:rFonts w:ascii="Arial" w:hAnsi="Arial" w:cs="Arial"/>
          <w:sz w:val="22"/>
          <w:szCs w:val="22"/>
        </w:rPr>
        <w:t>Marina Bruno voce</w:t>
      </w:r>
    </w:p>
    <w:p w14:paraId="766A8266" w14:textId="77777777" w:rsidR="00023642" w:rsidRPr="008F338C" w:rsidRDefault="00023642" w:rsidP="00023642">
      <w:pPr>
        <w:jc w:val="both"/>
        <w:rPr>
          <w:rFonts w:ascii="Arial" w:hAnsi="Arial" w:cs="Arial"/>
          <w:sz w:val="22"/>
          <w:szCs w:val="22"/>
        </w:rPr>
      </w:pPr>
      <w:r w:rsidRPr="008F338C">
        <w:rPr>
          <w:rFonts w:ascii="Arial" w:hAnsi="Arial" w:cs="Arial"/>
          <w:sz w:val="22"/>
          <w:szCs w:val="22"/>
        </w:rPr>
        <w:t>Francesco Rivieccio voce recitante</w:t>
      </w:r>
    </w:p>
    <w:p w14:paraId="6F197159" w14:textId="77777777" w:rsidR="00023642" w:rsidRPr="008F338C" w:rsidRDefault="00023642" w:rsidP="00023642">
      <w:pPr>
        <w:jc w:val="both"/>
        <w:rPr>
          <w:rFonts w:ascii="Arial" w:hAnsi="Arial" w:cs="Arial"/>
          <w:sz w:val="22"/>
          <w:szCs w:val="22"/>
        </w:rPr>
      </w:pPr>
      <w:r w:rsidRPr="008F338C">
        <w:rPr>
          <w:rFonts w:ascii="Arial" w:hAnsi="Arial" w:cs="Arial"/>
          <w:sz w:val="22"/>
          <w:szCs w:val="22"/>
        </w:rPr>
        <w:t>Giuseppe Di Capua pianoforte ed elaborazioni musicali</w:t>
      </w:r>
    </w:p>
    <w:p w14:paraId="3E1E4B8F" w14:textId="77777777" w:rsidR="00023642" w:rsidRPr="008F338C" w:rsidRDefault="00023642" w:rsidP="00023642">
      <w:pPr>
        <w:jc w:val="both"/>
        <w:rPr>
          <w:rFonts w:ascii="Arial" w:hAnsi="Arial" w:cs="Arial"/>
          <w:sz w:val="22"/>
          <w:szCs w:val="22"/>
        </w:rPr>
      </w:pPr>
      <w:r w:rsidRPr="008F338C">
        <w:rPr>
          <w:rFonts w:ascii="Arial" w:hAnsi="Arial" w:cs="Arial"/>
          <w:sz w:val="22"/>
          <w:szCs w:val="22"/>
        </w:rPr>
        <w:t>La rassegna sarà ambientata nel Museo e Certosa di San Martino.</w:t>
      </w:r>
    </w:p>
    <w:p w14:paraId="2B4579E7" w14:textId="77777777" w:rsidR="00023642" w:rsidRPr="008F338C" w:rsidRDefault="00023642" w:rsidP="00023642">
      <w:pPr>
        <w:jc w:val="both"/>
        <w:rPr>
          <w:rFonts w:ascii="Arial" w:hAnsi="Arial" w:cs="Arial"/>
          <w:sz w:val="22"/>
          <w:szCs w:val="22"/>
        </w:rPr>
      </w:pPr>
      <w:r w:rsidRPr="008F338C">
        <w:rPr>
          <w:rFonts w:ascii="Arial" w:hAnsi="Arial" w:cs="Arial"/>
          <w:sz w:val="22"/>
          <w:szCs w:val="22"/>
        </w:rPr>
        <w:t xml:space="preserve">A cura di MB Concerti di Giuseppe Di Capua </w:t>
      </w:r>
    </w:p>
    <w:p w14:paraId="23625B4D" w14:textId="77777777" w:rsidR="00023642" w:rsidRPr="008F338C" w:rsidRDefault="00023642" w:rsidP="00023642">
      <w:pPr>
        <w:jc w:val="both"/>
        <w:rPr>
          <w:rFonts w:ascii="Arial" w:hAnsi="Arial" w:cs="Arial"/>
          <w:sz w:val="22"/>
          <w:szCs w:val="22"/>
        </w:rPr>
      </w:pPr>
    </w:p>
    <w:p w14:paraId="0F555E49" w14:textId="77777777" w:rsidR="00023642" w:rsidRPr="008F338C" w:rsidRDefault="00023642" w:rsidP="00023642">
      <w:pPr>
        <w:jc w:val="both"/>
        <w:rPr>
          <w:rFonts w:ascii="Arial" w:hAnsi="Arial" w:cs="Arial"/>
          <w:sz w:val="22"/>
          <w:szCs w:val="22"/>
        </w:rPr>
      </w:pPr>
      <w:r w:rsidRPr="008F338C">
        <w:rPr>
          <w:rFonts w:ascii="Arial" w:hAnsi="Arial" w:cs="Arial"/>
          <w:sz w:val="22"/>
          <w:szCs w:val="22"/>
        </w:rPr>
        <w:t>•</w:t>
      </w:r>
      <w:r w:rsidRPr="008F338C">
        <w:rPr>
          <w:rFonts w:ascii="Arial" w:hAnsi="Arial" w:cs="Arial"/>
          <w:sz w:val="22"/>
          <w:szCs w:val="22"/>
        </w:rPr>
        <w:tab/>
      </w:r>
      <w:r w:rsidRPr="008F338C">
        <w:rPr>
          <w:rFonts w:ascii="Arial" w:hAnsi="Arial" w:cs="Arial"/>
          <w:b/>
          <w:i/>
          <w:sz w:val="22"/>
          <w:szCs w:val="22"/>
        </w:rPr>
        <w:t>Napoli tour in-canto</w:t>
      </w:r>
      <w:r w:rsidRPr="008F338C">
        <w:rPr>
          <w:rFonts w:ascii="Arial" w:hAnsi="Arial" w:cs="Arial"/>
          <w:sz w:val="22"/>
          <w:szCs w:val="22"/>
        </w:rPr>
        <w:t xml:space="preserve"> – Tre puntate</w:t>
      </w:r>
    </w:p>
    <w:p w14:paraId="590ECAAB" w14:textId="77777777" w:rsidR="00023642" w:rsidRPr="008F338C" w:rsidRDefault="00023642" w:rsidP="00023642">
      <w:pPr>
        <w:pStyle w:val="Paragrafoelenco"/>
        <w:numPr>
          <w:ilvl w:val="0"/>
          <w:numId w:val="17"/>
        </w:numPr>
        <w:jc w:val="both"/>
        <w:rPr>
          <w:rFonts w:ascii="Arial" w:hAnsi="Arial" w:cs="Arial"/>
          <w:sz w:val="22"/>
          <w:szCs w:val="22"/>
        </w:rPr>
      </w:pPr>
      <w:r w:rsidRPr="008F338C">
        <w:rPr>
          <w:rFonts w:ascii="Arial" w:hAnsi="Arial" w:cs="Arial"/>
          <w:sz w:val="22"/>
          <w:szCs w:val="22"/>
        </w:rPr>
        <w:t xml:space="preserve">La vita di Giordano Bruno. Cammeo Musicale: Il Cinquecento in musica: La villanella, composizione tipica cinquecentesca ed un omaggio ad uno scrittore contemporaneo di Giordano Bruno, Giambattista Basile: Villanella di Cenerentola Roberto De Simone.  </w:t>
      </w:r>
    </w:p>
    <w:p w14:paraId="2781EC25" w14:textId="77777777" w:rsidR="00023642" w:rsidRPr="008F338C" w:rsidRDefault="00023642" w:rsidP="00023642">
      <w:pPr>
        <w:pStyle w:val="Paragrafoelenco"/>
        <w:numPr>
          <w:ilvl w:val="0"/>
          <w:numId w:val="17"/>
        </w:numPr>
        <w:jc w:val="both"/>
        <w:rPr>
          <w:rFonts w:ascii="Arial" w:hAnsi="Arial" w:cs="Arial"/>
          <w:sz w:val="22"/>
          <w:szCs w:val="22"/>
        </w:rPr>
      </w:pPr>
      <w:r w:rsidRPr="008F338C">
        <w:rPr>
          <w:rFonts w:ascii="Arial" w:hAnsi="Arial" w:cs="Arial"/>
          <w:sz w:val="22"/>
          <w:szCs w:val="22"/>
        </w:rPr>
        <w:t xml:space="preserve">Il pensiero di Bruno rispetto all’indagine sulla natura e sugli infiniti mondi. Cammeo Musicale: Terra ca nun senti Rosa Balistreri </w:t>
      </w:r>
    </w:p>
    <w:p w14:paraId="3E4D221B" w14:textId="77777777" w:rsidR="00023642" w:rsidRPr="008F338C" w:rsidRDefault="00023642" w:rsidP="00023642">
      <w:pPr>
        <w:pStyle w:val="Paragrafoelenco"/>
        <w:numPr>
          <w:ilvl w:val="0"/>
          <w:numId w:val="17"/>
        </w:numPr>
        <w:jc w:val="both"/>
        <w:rPr>
          <w:rFonts w:ascii="Arial" w:hAnsi="Arial" w:cs="Arial"/>
          <w:sz w:val="22"/>
          <w:szCs w:val="22"/>
        </w:rPr>
      </w:pPr>
      <w:r w:rsidRPr="008F338C">
        <w:rPr>
          <w:rFonts w:ascii="Arial" w:hAnsi="Arial" w:cs="Arial"/>
          <w:sz w:val="22"/>
          <w:szCs w:val="22"/>
        </w:rPr>
        <w:t xml:space="preserve">Ultimo periodo della vita di Giordano Bruno e l’importanza della scienza come strumento per essere sempre curiosi nei confronti del mondo e combattere dogmi imposti e narcotici </w:t>
      </w:r>
      <w:r w:rsidRPr="008F338C">
        <w:rPr>
          <w:rFonts w:ascii="Arial" w:hAnsi="Arial" w:cs="Arial"/>
          <w:sz w:val="22"/>
          <w:szCs w:val="22"/>
        </w:rPr>
        <w:lastRenderedPageBreak/>
        <w:t xml:space="preserve">per il popolo. Cammeo Musicale La morte di Giordano Bruno e la blasfemia: Il Blasfemo Fabrizio De Andrè </w:t>
      </w:r>
    </w:p>
    <w:p w14:paraId="30223768" w14:textId="77777777" w:rsidR="00023642" w:rsidRPr="008F338C" w:rsidRDefault="00023642" w:rsidP="00023642">
      <w:pPr>
        <w:jc w:val="both"/>
        <w:rPr>
          <w:rFonts w:ascii="Arial" w:hAnsi="Arial" w:cs="Arial"/>
          <w:sz w:val="22"/>
          <w:szCs w:val="22"/>
        </w:rPr>
      </w:pPr>
    </w:p>
    <w:p w14:paraId="2BB46334" w14:textId="77777777" w:rsidR="00023642" w:rsidRPr="008F338C" w:rsidRDefault="00023642" w:rsidP="00023642">
      <w:pPr>
        <w:jc w:val="both"/>
        <w:rPr>
          <w:rFonts w:ascii="Arial" w:hAnsi="Arial" w:cs="Arial"/>
          <w:sz w:val="22"/>
          <w:szCs w:val="22"/>
        </w:rPr>
      </w:pPr>
      <w:r w:rsidRPr="008F338C">
        <w:rPr>
          <w:rFonts w:ascii="Arial" w:hAnsi="Arial" w:cs="Arial"/>
          <w:sz w:val="22"/>
          <w:szCs w:val="22"/>
        </w:rPr>
        <w:t>•</w:t>
      </w:r>
      <w:r w:rsidRPr="008F338C">
        <w:rPr>
          <w:rFonts w:ascii="Arial" w:hAnsi="Arial" w:cs="Arial"/>
          <w:sz w:val="22"/>
          <w:szCs w:val="22"/>
        </w:rPr>
        <w:tab/>
        <w:t xml:space="preserve">Mimmo Maglionico e PietrArsa in </w:t>
      </w:r>
      <w:r w:rsidRPr="008F338C">
        <w:rPr>
          <w:rFonts w:ascii="Arial" w:hAnsi="Arial" w:cs="Arial"/>
          <w:b/>
          <w:i/>
          <w:sz w:val="22"/>
          <w:szCs w:val="22"/>
        </w:rPr>
        <w:t>Alziamo la testa</w:t>
      </w:r>
      <w:r w:rsidRPr="008F338C">
        <w:rPr>
          <w:rFonts w:ascii="Arial" w:hAnsi="Arial" w:cs="Arial"/>
          <w:sz w:val="22"/>
          <w:szCs w:val="22"/>
        </w:rPr>
        <w:t xml:space="preserve"> performance che attingerà dal repertorio dei Pietrarsa, della tradizione partenopea e del repertorio internazionale (canti del popolo cileno contro la dittatura di Pinochet) con letture di testi di Giordano Bruno e altri autori (Erri De Luca, Louis Sepulveda, Violeta Parra) e immagini dei luoghi di Napoli dove Giordano Bruno ha vissuto. A cura di  Mimmo Maglionico Performing art Campania</w:t>
      </w:r>
    </w:p>
    <w:p w14:paraId="424E943D" w14:textId="77777777" w:rsidR="00023642" w:rsidRPr="008F338C" w:rsidRDefault="00023642" w:rsidP="00023642">
      <w:pPr>
        <w:jc w:val="both"/>
        <w:rPr>
          <w:rFonts w:ascii="Arial" w:hAnsi="Arial" w:cs="Arial"/>
          <w:sz w:val="22"/>
          <w:szCs w:val="22"/>
        </w:rPr>
      </w:pPr>
    </w:p>
    <w:p w14:paraId="5B99B389" w14:textId="77777777" w:rsidR="00023642" w:rsidRPr="008F338C" w:rsidRDefault="00023642" w:rsidP="00023642">
      <w:pPr>
        <w:jc w:val="both"/>
        <w:rPr>
          <w:rFonts w:ascii="Arial" w:hAnsi="Arial" w:cs="Arial"/>
          <w:sz w:val="22"/>
          <w:szCs w:val="22"/>
        </w:rPr>
      </w:pPr>
      <w:r w:rsidRPr="008F338C">
        <w:rPr>
          <w:rFonts w:ascii="Arial" w:hAnsi="Arial" w:cs="Arial"/>
          <w:sz w:val="22"/>
          <w:szCs w:val="22"/>
        </w:rPr>
        <w:t>•</w:t>
      </w:r>
      <w:r w:rsidRPr="008F338C">
        <w:rPr>
          <w:rFonts w:ascii="Arial" w:hAnsi="Arial" w:cs="Arial"/>
          <w:sz w:val="22"/>
          <w:szCs w:val="22"/>
        </w:rPr>
        <w:tab/>
        <w:t xml:space="preserve">4 Raw City Sound in  </w:t>
      </w:r>
      <w:r w:rsidRPr="008F338C">
        <w:rPr>
          <w:rFonts w:ascii="Arial" w:hAnsi="Arial" w:cs="Arial"/>
          <w:b/>
          <w:i/>
          <w:sz w:val="22"/>
          <w:szCs w:val="22"/>
        </w:rPr>
        <w:t>DE L'INFINITI UNI/VERSI ET BEAT</w:t>
      </w:r>
      <w:r w:rsidRPr="008F338C">
        <w:rPr>
          <w:rFonts w:ascii="Arial" w:hAnsi="Arial" w:cs="Arial"/>
          <w:sz w:val="22"/>
          <w:szCs w:val="22"/>
        </w:rPr>
        <w:t xml:space="preserve">  </w:t>
      </w:r>
    </w:p>
    <w:p w14:paraId="328984A2" w14:textId="77777777" w:rsidR="00023642" w:rsidRPr="008F338C" w:rsidRDefault="00023642" w:rsidP="00023642">
      <w:pPr>
        <w:jc w:val="both"/>
        <w:rPr>
          <w:rFonts w:ascii="Arial" w:hAnsi="Arial" w:cs="Arial"/>
          <w:sz w:val="22"/>
          <w:szCs w:val="22"/>
        </w:rPr>
      </w:pPr>
      <w:r w:rsidRPr="008F338C">
        <w:rPr>
          <w:rFonts w:ascii="Arial" w:hAnsi="Arial" w:cs="Arial"/>
          <w:sz w:val="22"/>
          <w:szCs w:val="22"/>
        </w:rPr>
        <w:t>Raccolta di composizioni musicali, testuali e multimediali che trasportano e reinterpretano il pensiero e le visioni di Giordano Bruno del XVI secolo, mediante l' uso di metafore contemporanee e l' ausilio delle forme d'arte provenienti dalla cultura “urban” del III millennio (Rassegna, 3 appuntamenti)</w:t>
      </w:r>
    </w:p>
    <w:p w14:paraId="60B209F9" w14:textId="77777777" w:rsidR="00023642" w:rsidRPr="008F338C" w:rsidRDefault="00023642" w:rsidP="00023642">
      <w:pPr>
        <w:jc w:val="both"/>
        <w:rPr>
          <w:rFonts w:ascii="Arial" w:hAnsi="Arial" w:cs="Arial"/>
          <w:sz w:val="22"/>
          <w:szCs w:val="22"/>
        </w:rPr>
      </w:pPr>
    </w:p>
    <w:p w14:paraId="29358E78" w14:textId="77777777" w:rsidR="00023642" w:rsidRPr="008F338C" w:rsidRDefault="00023642" w:rsidP="00023642">
      <w:pPr>
        <w:jc w:val="both"/>
        <w:rPr>
          <w:rFonts w:ascii="Arial" w:hAnsi="Arial" w:cs="Arial"/>
          <w:sz w:val="22"/>
          <w:szCs w:val="22"/>
        </w:rPr>
      </w:pPr>
      <w:r w:rsidRPr="008F338C">
        <w:rPr>
          <w:rFonts w:ascii="Arial" w:hAnsi="Arial" w:cs="Arial"/>
          <w:sz w:val="22"/>
          <w:szCs w:val="22"/>
        </w:rPr>
        <w:t>•</w:t>
      </w:r>
      <w:r w:rsidRPr="008F338C">
        <w:rPr>
          <w:rFonts w:ascii="Arial" w:hAnsi="Arial" w:cs="Arial"/>
          <w:sz w:val="22"/>
          <w:szCs w:val="22"/>
        </w:rPr>
        <w:tab/>
      </w:r>
      <w:r w:rsidRPr="008F338C">
        <w:rPr>
          <w:rFonts w:ascii="Arial" w:hAnsi="Arial" w:cs="Arial"/>
          <w:b/>
          <w:i/>
          <w:sz w:val="22"/>
          <w:szCs w:val="22"/>
        </w:rPr>
        <w:t>GIORDANO BRUNO ON THE ROAD</w:t>
      </w:r>
      <w:r w:rsidRPr="008F338C">
        <w:rPr>
          <w:rFonts w:ascii="Arial" w:hAnsi="Arial" w:cs="Arial"/>
          <w:sz w:val="22"/>
          <w:szCs w:val="22"/>
        </w:rPr>
        <w:t xml:space="preserve"> </w:t>
      </w:r>
    </w:p>
    <w:p w14:paraId="06A7527C" w14:textId="77777777" w:rsidR="00023642" w:rsidRPr="008F338C" w:rsidRDefault="00023642" w:rsidP="00023642">
      <w:pPr>
        <w:jc w:val="both"/>
        <w:rPr>
          <w:rFonts w:ascii="Arial" w:hAnsi="Arial" w:cs="Arial"/>
          <w:sz w:val="22"/>
          <w:szCs w:val="22"/>
        </w:rPr>
      </w:pPr>
      <w:r w:rsidRPr="008F338C">
        <w:rPr>
          <w:rFonts w:ascii="Arial" w:hAnsi="Arial" w:cs="Arial"/>
          <w:sz w:val="22"/>
          <w:szCs w:val="22"/>
        </w:rPr>
        <w:t xml:space="preserve">rassegna di danza e musica a cura di Associazione Sistema Musica e Danza Campania </w:t>
      </w:r>
    </w:p>
    <w:p w14:paraId="5C141E0F" w14:textId="77777777" w:rsidR="00023642" w:rsidRPr="008F338C" w:rsidRDefault="00023642" w:rsidP="00023642">
      <w:pPr>
        <w:jc w:val="both"/>
        <w:rPr>
          <w:rFonts w:ascii="Arial" w:hAnsi="Arial" w:cs="Arial"/>
          <w:sz w:val="22"/>
          <w:szCs w:val="22"/>
        </w:rPr>
      </w:pPr>
    </w:p>
    <w:p w14:paraId="0AD21C70" w14:textId="77777777" w:rsidR="00023642" w:rsidRPr="008F338C" w:rsidRDefault="00023642" w:rsidP="00023642">
      <w:pPr>
        <w:jc w:val="both"/>
        <w:rPr>
          <w:rFonts w:ascii="Arial" w:hAnsi="Arial" w:cs="Arial"/>
          <w:b/>
          <w:i/>
          <w:sz w:val="22"/>
          <w:szCs w:val="22"/>
        </w:rPr>
      </w:pPr>
      <w:r w:rsidRPr="008F338C">
        <w:rPr>
          <w:rFonts w:ascii="Arial" w:hAnsi="Arial" w:cs="Arial"/>
          <w:sz w:val="22"/>
          <w:szCs w:val="22"/>
        </w:rPr>
        <w:t>•</w:t>
      </w:r>
      <w:r w:rsidRPr="008F338C">
        <w:rPr>
          <w:rFonts w:ascii="Arial" w:hAnsi="Arial" w:cs="Arial"/>
          <w:sz w:val="22"/>
          <w:szCs w:val="22"/>
        </w:rPr>
        <w:tab/>
      </w:r>
      <w:r w:rsidRPr="008F338C">
        <w:rPr>
          <w:rFonts w:ascii="Arial" w:hAnsi="Arial" w:cs="Arial"/>
          <w:b/>
          <w:i/>
          <w:sz w:val="22"/>
          <w:szCs w:val="22"/>
        </w:rPr>
        <w:t>TRILOGIA DEGLI INFINITI MONDI</w:t>
      </w:r>
    </w:p>
    <w:p w14:paraId="3999B93F" w14:textId="77777777" w:rsidR="00023642" w:rsidRPr="008F338C" w:rsidRDefault="00023642" w:rsidP="00023642">
      <w:pPr>
        <w:jc w:val="both"/>
        <w:rPr>
          <w:rFonts w:ascii="Arial" w:hAnsi="Arial" w:cs="Arial"/>
          <w:sz w:val="22"/>
          <w:szCs w:val="22"/>
        </w:rPr>
      </w:pPr>
      <w:r w:rsidRPr="008F338C">
        <w:rPr>
          <w:rFonts w:ascii="Arial" w:hAnsi="Arial" w:cs="Arial"/>
          <w:sz w:val="22"/>
          <w:szCs w:val="22"/>
        </w:rPr>
        <w:t xml:space="preserve">Performance teatrali e musicali con Antonello Cossia, Raffaele Di Florio, Riccardo Veno a cura di Altro sguardo </w:t>
      </w:r>
    </w:p>
    <w:p w14:paraId="59648771" w14:textId="77777777" w:rsidR="00023642" w:rsidRPr="008F338C" w:rsidRDefault="00023642" w:rsidP="00023642">
      <w:pPr>
        <w:jc w:val="both"/>
        <w:rPr>
          <w:rFonts w:ascii="Arial" w:hAnsi="Arial" w:cs="Arial"/>
          <w:sz w:val="22"/>
          <w:szCs w:val="22"/>
        </w:rPr>
      </w:pPr>
    </w:p>
    <w:p w14:paraId="00ACE6ED" w14:textId="77777777" w:rsidR="00023642" w:rsidRPr="008F338C" w:rsidRDefault="00023642" w:rsidP="00023642">
      <w:pPr>
        <w:jc w:val="both"/>
        <w:rPr>
          <w:rFonts w:ascii="Arial" w:hAnsi="Arial" w:cs="Arial"/>
          <w:sz w:val="22"/>
          <w:szCs w:val="22"/>
        </w:rPr>
      </w:pPr>
    </w:p>
    <w:p w14:paraId="0423C2A8" w14:textId="77777777" w:rsidR="00023642" w:rsidRPr="008F338C" w:rsidRDefault="00023642" w:rsidP="00023642">
      <w:pPr>
        <w:jc w:val="both"/>
        <w:rPr>
          <w:rFonts w:ascii="Arial" w:hAnsi="Arial" w:cs="Arial"/>
          <w:b/>
          <w:sz w:val="22"/>
          <w:szCs w:val="22"/>
        </w:rPr>
      </w:pPr>
      <w:r w:rsidRPr="008F338C">
        <w:rPr>
          <w:rFonts w:ascii="Arial" w:hAnsi="Arial" w:cs="Arial"/>
          <w:b/>
          <w:sz w:val="22"/>
          <w:szCs w:val="22"/>
        </w:rPr>
        <w:t xml:space="preserve">CONTRIBUTI SCIENTIFICI: </w:t>
      </w:r>
    </w:p>
    <w:p w14:paraId="6AEF4F1E" w14:textId="77777777" w:rsidR="00023642" w:rsidRPr="008F338C" w:rsidRDefault="00023642" w:rsidP="00023642">
      <w:pPr>
        <w:jc w:val="both"/>
        <w:rPr>
          <w:rFonts w:ascii="Arial" w:hAnsi="Arial" w:cs="Arial"/>
          <w:b/>
          <w:sz w:val="22"/>
          <w:szCs w:val="22"/>
        </w:rPr>
      </w:pPr>
    </w:p>
    <w:p w14:paraId="79BB1E0D" w14:textId="77777777" w:rsidR="00023642" w:rsidRPr="008F338C" w:rsidRDefault="00023642" w:rsidP="00023642">
      <w:pPr>
        <w:jc w:val="both"/>
        <w:rPr>
          <w:rFonts w:ascii="Arial" w:hAnsi="Arial" w:cs="Arial"/>
          <w:sz w:val="22"/>
          <w:szCs w:val="22"/>
        </w:rPr>
      </w:pPr>
      <w:r w:rsidRPr="008F338C">
        <w:rPr>
          <w:rFonts w:ascii="Arial" w:hAnsi="Arial" w:cs="Arial"/>
          <w:sz w:val="22"/>
          <w:szCs w:val="22"/>
        </w:rPr>
        <w:t xml:space="preserve">•     Società Napoletana di Storia Patria </w:t>
      </w:r>
    </w:p>
    <w:p w14:paraId="1A7CC5BF" w14:textId="77777777" w:rsidR="00023642" w:rsidRPr="008F338C" w:rsidRDefault="00023642" w:rsidP="00023642">
      <w:pPr>
        <w:jc w:val="both"/>
        <w:rPr>
          <w:rFonts w:ascii="Arial" w:hAnsi="Arial" w:cs="Arial"/>
          <w:sz w:val="22"/>
          <w:szCs w:val="22"/>
        </w:rPr>
      </w:pPr>
      <w:r w:rsidRPr="008F338C">
        <w:rPr>
          <w:rFonts w:ascii="Arial" w:hAnsi="Arial" w:cs="Arial"/>
          <w:sz w:val="22"/>
          <w:szCs w:val="22"/>
        </w:rPr>
        <w:t>Letture  di passi  di  opere  bruniane con brevi commenti  di  singoli  studiosi  che  abbiano  lavorato  su  testi di Bruno e visita guidata virtuale nella sede della Società Napoletana di Storia Patria</w:t>
      </w:r>
    </w:p>
    <w:p w14:paraId="3FBAEEF4" w14:textId="77777777" w:rsidR="00023642" w:rsidRPr="008F338C" w:rsidRDefault="00023642" w:rsidP="00023642">
      <w:pPr>
        <w:jc w:val="both"/>
        <w:rPr>
          <w:rFonts w:ascii="Arial" w:hAnsi="Arial" w:cs="Arial"/>
          <w:b/>
          <w:sz w:val="22"/>
          <w:szCs w:val="22"/>
        </w:rPr>
      </w:pPr>
    </w:p>
    <w:p w14:paraId="016DD3D2" w14:textId="77777777" w:rsidR="00023642" w:rsidRPr="008F338C" w:rsidRDefault="00023642" w:rsidP="00023642">
      <w:pPr>
        <w:jc w:val="both"/>
        <w:rPr>
          <w:rFonts w:ascii="Arial" w:hAnsi="Arial" w:cs="Arial"/>
          <w:sz w:val="22"/>
          <w:szCs w:val="22"/>
        </w:rPr>
      </w:pPr>
      <w:r w:rsidRPr="008F338C">
        <w:rPr>
          <w:rFonts w:ascii="Arial" w:hAnsi="Arial" w:cs="Arial"/>
          <w:sz w:val="22"/>
          <w:szCs w:val="22"/>
        </w:rPr>
        <w:t xml:space="preserve">• Giovanni Cavone, docente di astrofisica </w:t>
      </w:r>
    </w:p>
    <w:p w14:paraId="6D63D636" w14:textId="77777777" w:rsidR="00023642" w:rsidRPr="008F338C" w:rsidRDefault="00023642" w:rsidP="00023642">
      <w:pPr>
        <w:jc w:val="both"/>
        <w:rPr>
          <w:rFonts w:ascii="Arial" w:hAnsi="Arial" w:cs="Arial"/>
          <w:b/>
          <w:i/>
          <w:sz w:val="22"/>
          <w:szCs w:val="22"/>
        </w:rPr>
      </w:pPr>
      <w:r w:rsidRPr="008F338C">
        <w:rPr>
          <w:rFonts w:ascii="Arial" w:hAnsi="Arial" w:cs="Arial"/>
          <w:b/>
          <w:i/>
          <w:sz w:val="22"/>
          <w:szCs w:val="22"/>
        </w:rPr>
        <w:t xml:space="preserve">La tesi eretica di Giordano alla luce delle recenti scoperte scientifiche </w:t>
      </w:r>
    </w:p>
    <w:p w14:paraId="2A1DB4EE" w14:textId="77777777" w:rsidR="00023642" w:rsidRPr="008F338C" w:rsidRDefault="00023642" w:rsidP="00023642">
      <w:pPr>
        <w:jc w:val="both"/>
        <w:rPr>
          <w:rFonts w:ascii="Arial" w:hAnsi="Arial" w:cs="Arial"/>
          <w:i/>
          <w:sz w:val="22"/>
          <w:szCs w:val="22"/>
        </w:rPr>
      </w:pPr>
    </w:p>
    <w:p w14:paraId="50B2CF46" w14:textId="77777777" w:rsidR="00023642" w:rsidRPr="008F338C" w:rsidRDefault="00023642" w:rsidP="00023642">
      <w:pPr>
        <w:jc w:val="both"/>
        <w:rPr>
          <w:rFonts w:ascii="Arial" w:hAnsi="Arial" w:cs="Arial"/>
          <w:sz w:val="22"/>
          <w:szCs w:val="22"/>
        </w:rPr>
      </w:pPr>
      <w:r w:rsidRPr="008F338C">
        <w:rPr>
          <w:rFonts w:ascii="Arial" w:hAnsi="Arial" w:cs="Arial"/>
          <w:sz w:val="22"/>
          <w:szCs w:val="22"/>
        </w:rPr>
        <w:t xml:space="preserve">• Opensource - </w:t>
      </w:r>
      <w:r w:rsidRPr="008F338C">
        <w:rPr>
          <w:rFonts w:ascii="Arial" w:hAnsi="Arial" w:cs="Arial"/>
          <w:b/>
          <w:i/>
          <w:sz w:val="22"/>
          <w:szCs w:val="22"/>
        </w:rPr>
        <w:t>L’attualità di un pensiero a venire</w:t>
      </w:r>
      <w:r w:rsidRPr="008F338C">
        <w:rPr>
          <w:rFonts w:ascii="Arial" w:hAnsi="Arial" w:cs="Arial"/>
          <w:sz w:val="22"/>
          <w:szCs w:val="22"/>
        </w:rPr>
        <w:t xml:space="preserve"> </w:t>
      </w:r>
    </w:p>
    <w:p w14:paraId="76C68ED6" w14:textId="77777777" w:rsidR="00023642" w:rsidRPr="008F338C" w:rsidRDefault="00023642" w:rsidP="00023642">
      <w:pPr>
        <w:jc w:val="both"/>
        <w:rPr>
          <w:rFonts w:ascii="Arial" w:hAnsi="Arial" w:cs="Arial"/>
          <w:sz w:val="22"/>
          <w:szCs w:val="22"/>
        </w:rPr>
      </w:pPr>
      <w:r w:rsidRPr="008F338C">
        <w:rPr>
          <w:rFonts w:ascii="Arial" w:hAnsi="Arial" w:cs="Arial"/>
          <w:sz w:val="22"/>
          <w:szCs w:val="22"/>
        </w:rPr>
        <w:t>Perché leggere Giordano Bruno?</w:t>
      </w:r>
    </w:p>
    <w:p w14:paraId="3A62A2DA" w14:textId="77777777" w:rsidR="00023642" w:rsidRPr="008F338C" w:rsidRDefault="00023642" w:rsidP="00023642">
      <w:pPr>
        <w:jc w:val="both"/>
        <w:rPr>
          <w:rFonts w:ascii="Arial" w:hAnsi="Arial" w:cs="Arial"/>
          <w:sz w:val="22"/>
          <w:szCs w:val="22"/>
        </w:rPr>
      </w:pPr>
      <w:r w:rsidRPr="008F338C">
        <w:rPr>
          <w:rFonts w:ascii="Arial" w:hAnsi="Arial" w:cs="Arial"/>
          <w:sz w:val="22"/>
          <w:szCs w:val="22"/>
        </w:rPr>
        <w:t xml:space="preserve">Quattro illustri studiosi risponderanno a questo interrogativo, ripercorrendo la fortuna di Bruno nei loro Paesi: Brasile (Luiz Carlos Bombassaro), Francia (Yves Hersant), Spagna (Miguel Angel Granada), Italia (Nuccio Ordine). I seminari sono dedicati a </w:t>
      </w:r>
    </w:p>
    <w:p w14:paraId="750E4974" w14:textId="77777777" w:rsidR="00023642" w:rsidRPr="008F338C" w:rsidRDefault="00023642" w:rsidP="00023642">
      <w:pPr>
        <w:jc w:val="both"/>
        <w:rPr>
          <w:rFonts w:ascii="Arial" w:hAnsi="Arial" w:cs="Arial"/>
          <w:sz w:val="22"/>
          <w:szCs w:val="22"/>
        </w:rPr>
      </w:pPr>
      <w:r w:rsidRPr="008F338C">
        <w:rPr>
          <w:rFonts w:ascii="Arial" w:hAnsi="Arial" w:cs="Arial"/>
          <w:sz w:val="22"/>
          <w:szCs w:val="22"/>
        </w:rPr>
        <w:t>Gerardo Marotta, grande promotore delle traduzioni bruniane nel mondo</w:t>
      </w:r>
    </w:p>
    <w:p w14:paraId="4024D330" w14:textId="77777777" w:rsidR="00023642" w:rsidRPr="008F338C" w:rsidRDefault="00023642" w:rsidP="00023642">
      <w:pPr>
        <w:jc w:val="both"/>
        <w:rPr>
          <w:rFonts w:ascii="Arial" w:hAnsi="Arial" w:cs="Arial"/>
          <w:sz w:val="22"/>
          <w:szCs w:val="22"/>
        </w:rPr>
      </w:pPr>
    </w:p>
    <w:p w14:paraId="5FC6AF94" w14:textId="77777777" w:rsidR="00023642" w:rsidRPr="008F338C" w:rsidRDefault="00023642" w:rsidP="00023642">
      <w:pPr>
        <w:jc w:val="both"/>
        <w:rPr>
          <w:rFonts w:ascii="Arial" w:hAnsi="Arial" w:cs="Arial"/>
          <w:sz w:val="22"/>
          <w:szCs w:val="22"/>
        </w:rPr>
      </w:pPr>
      <w:r w:rsidRPr="008F338C">
        <w:rPr>
          <w:rFonts w:ascii="Arial" w:hAnsi="Arial" w:cs="Arial"/>
          <w:sz w:val="22"/>
          <w:szCs w:val="22"/>
        </w:rPr>
        <w:t>•</w:t>
      </w:r>
      <w:r w:rsidRPr="008F338C">
        <w:rPr>
          <w:rFonts w:ascii="Arial" w:hAnsi="Arial" w:cs="Arial"/>
          <w:sz w:val="22"/>
          <w:szCs w:val="22"/>
        </w:rPr>
        <w:tab/>
        <w:t xml:space="preserve">Pietà dei Turchini. Centro di musica antica  </w:t>
      </w:r>
    </w:p>
    <w:p w14:paraId="644AA41E" w14:textId="77777777" w:rsidR="00023642" w:rsidRPr="008F338C" w:rsidRDefault="00023642" w:rsidP="00023642">
      <w:pPr>
        <w:jc w:val="both"/>
        <w:rPr>
          <w:rFonts w:ascii="Arial" w:hAnsi="Arial" w:cs="Arial"/>
          <w:sz w:val="22"/>
          <w:szCs w:val="22"/>
        </w:rPr>
      </w:pPr>
      <w:r w:rsidRPr="008F338C">
        <w:rPr>
          <w:rFonts w:ascii="Arial" w:hAnsi="Arial" w:cs="Arial"/>
          <w:b/>
          <w:i/>
          <w:sz w:val="22"/>
          <w:szCs w:val="22"/>
        </w:rPr>
        <w:t>Conversazioni su un secolo ancora da indagare</w:t>
      </w:r>
      <w:r w:rsidRPr="008F338C">
        <w:rPr>
          <w:rFonts w:ascii="Arial" w:hAnsi="Arial" w:cs="Arial"/>
          <w:sz w:val="22"/>
          <w:szCs w:val="22"/>
        </w:rPr>
        <w:t>,</w:t>
      </w:r>
    </w:p>
    <w:p w14:paraId="1E870D8F" w14:textId="77777777" w:rsidR="00023642" w:rsidRPr="008F338C" w:rsidRDefault="00023642" w:rsidP="00023642">
      <w:pPr>
        <w:jc w:val="both"/>
        <w:rPr>
          <w:rFonts w:ascii="Arial" w:hAnsi="Arial" w:cs="Arial"/>
          <w:sz w:val="22"/>
          <w:szCs w:val="22"/>
        </w:rPr>
      </w:pPr>
      <w:r w:rsidRPr="008F338C">
        <w:rPr>
          <w:rFonts w:ascii="Arial" w:hAnsi="Arial" w:cs="Arial"/>
          <w:sz w:val="22"/>
          <w:szCs w:val="22"/>
        </w:rPr>
        <w:t xml:space="preserve">Rassegna di tre appuntamenti </w:t>
      </w:r>
    </w:p>
    <w:p w14:paraId="3E1FE7B0" w14:textId="77777777" w:rsidR="00023642" w:rsidRPr="008F338C" w:rsidRDefault="00023642" w:rsidP="00023642">
      <w:pPr>
        <w:jc w:val="both"/>
        <w:rPr>
          <w:rFonts w:ascii="Arial" w:hAnsi="Arial" w:cs="Arial"/>
          <w:sz w:val="22"/>
          <w:szCs w:val="22"/>
        </w:rPr>
      </w:pPr>
      <w:r w:rsidRPr="008F338C">
        <w:rPr>
          <w:rFonts w:ascii="Arial" w:hAnsi="Arial" w:cs="Arial"/>
          <w:sz w:val="22"/>
          <w:szCs w:val="22"/>
        </w:rPr>
        <w:t xml:space="preserve">1) Paologiovanni Maione e Francesco Cotticelli: </w:t>
      </w:r>
      <w:r w:rsidRPr="008F338C">
        <w:rPr>
          <w:rFonts w:ascii="Arial" w:hAnsi="Arial" w:cs="Arial"/>
          <w:i/>
          <w:sz w:val="22"/>
          <w:szCs w:val="22"/>
        </w:rPr>
        <w:t>Giordano Bruno e i fermenti culturali del suo tempo; Napoli è il mondo</w:t>
      </w:r>
    </w:p>
    <w:p w14:paraId="69082260" w14:textId="77777777" w:rsidR="00023642" w:rsidRPr="008F338C" w:rsidRDefault="00023642" w:rsidP="00023642">
      <w:pPr>
        <w:jc w:val="both"/>
        <w:rPr>
          <w:rFonts w:ascii="Arial" w:hAnsi="Arial" w:cs="Arial"/>
          <w:sz w:val="22"/>
          <w:szCs w:val="22"/>
        </w:rPr>
      </w:pPr>
      <w:r w:rsidRPr="008F338C">
        <w:rPr>
          <w:rFonts w:ascii="Arial" w:hAnsi="Arial" w:cs="Arial"/>
          <w:sz w:val="22"/>
          <w:szCs w:val="22"/>
        </w:rPr>
        <w:t>2) Guido Olivieri e Stefano Demicheli: I conservatori e la musica strumentale a Napoli con performance live di Stefano Demicheli 3) Piero Ciapparelli: gli spazi e i teatri come luoghi simbolo della cultura del Seicento</w:t>
      </w:r>
    </w:p>
    <w:p w14:paraId="781BBC1A" w14:textId="77777777" w:rsidR="00023642" w:rsidRPr="008F338C" w:rsidRDefault="00023642" w:rsidP="00023642">
      <w:pPr>
        <w:jc w:val="both"/>
        <w:rPr>
          <w:rFonts w:ascii="Arial" w:hAnsi="Arial" w:cs="Arial"/>
          <w:sz w:val="22"/>
          <w:szCs w:val="22"/>
        </w:rPr>
      </w:pPr>
      <w:r w:rsidRPr="008F338C">
        <w:rPr>
          <w:rFonts w:ascii="Arial" w:hAnsi="Arial" w:cs="Arial"/>
          <w:sz w:val="22"/>
          <w:szCs w:val="22"/>
        </w:rPr>
        <w:t>Dal Teatro Romano dell’Anticaglia, dalla Chiesa Pietà dei Turchini, da Palazzo Donn’Anna</w:t>
      </w:r>
    </w:p>
    <w:p w14:paraId="5B0C1B9E" w14:textId="77777777" w:rsidR="00023642" w:rsidRPr="008F338C" w:rsidRDefault="00023642" w:rsidP="00023642">
      <w:pPr>
        <w:jc w:val="both"/>
        <w:rPr>
          <w:rFonts w:ascii="Arial" w:hAnsi="Arial" w:cs="Arial"/>
          <w:sz w:val="22"/>
          <w:szCs w:val="22"/>
        </w:rPr>
      </w:pPr>
    </w:p>
    <w:p w14:paraId="7A8C6512" w14:textId="77777777" w:rsidR="00023642" w:rsidRPr="008F338C" w:rsidRDefault="00023642" w:rsidP="00023642">
      <w:pPr>
        <w:jc w:val="both"/>
        <w:rPr>
          <w:rFonts w:ascii="Arial" w:hAnsi="Arial" w:cs="Arial"/>
          <w:sz w:val="22"/>
          <w:szCs w:val="22"/>
        </w:rPr>
      </w:pPr>
      <w:r w:rsidRPr="008F338C">
        <w:rPr>
          <w:rFonts w:ascii="Arial" w:hAnsi="Arial" w:cs="Arial"/>
          <w:sz w:val="22"/>
          <w:szCs w:val="22"/>
        </w:rPr>
        <w:t>•</w:t>
      </w:r>
      <w:r w:rsidRPr="008F338C">
        <w:rPr>
          <w:rFonts w:ascii="Arial" w:hAnsi="Arial" w:cs="Arial"/>
          <w:sz w:val="22"/>
          <w:szCs w:val="22"/>
        </w:rPr>
        <w:tab/>
        <w:t xml:space="preserve"> </w:t>
      </w:r>
      <w:r w:rsidRPr="008F338C">
        <w:rPr>
          <w:rFonts w:ascii="Arial" w:hAnsi="Arial" w:cs="Arial"/>
          <w:b/>
          <w:i/>
          <w:sz w:val="22"/>
          <w:szCs w:val="22"/>
        </w:rPr>
        <w:t>Giordano Bruno nella società delle immagini per lo sviluppo sostenibile di città e territori</w:t>
      </w:r>
    </w:p>
    <w:p w14:paraId="770E5A39" w14:textId="77777777" w:rsidR="00023642" w:rsidRPr="008F338C" w:rsidRDefault="00023642" w:rsidP="00023642">
      <w:pPr>
        <w:jc w:val="both"/>
        <w:rPr>
          <w:rFonts w:ascii="Arial" w:hAnsi="Arial" w:cs="Arial"/>
          <w:sz w:val="22"/>
          <w:szCs w:val="22"/>
        </w:rPr>
      </w:pPr>
      <w:r w:rsidRPr="008F338C">
        <w:rPr>
          <w:rFonts w:ascii="Arial" w:hAnsi="Arial" w:cs="Arial"/>
          <w:sz w:val="22"/>
          <w:szCs w:val="22"/>
        </w:rPr>
        <w:lastRenderedPageBreak/>
        <w:t>Ciclo di lezioni a cura di Paolo Izzo, Stamperia del Valentino</w:t>
      </w:r>
    </w:p>
    <w:p w14:paraId="7CA8321E" w14:textId="77777777" w:rsidR="00023642" w:rsidRPr="008F338C" w:rsidRDefault="00023642" w:rsidP="00023642">
      <w:pPr>
        <w:pStyle w:val="Paragrafoelenco"/>
        <w:numPr>
          <w:ilvl w:val="0"/>
          <w:numId w:val="16"/>
        </w:numPr>
        <w:jc w:val="both"/>
        <w:rPr>
          <w:rFonts w:ascii="Arial" w:hAnsi="Arial" w:cs="Arial"/>
          <w:sz w:val="22"/>
          <w:szCs w:val="22"/>
        </w:rPr>
      </w:pPr>
      <w:r w:rsidRPr="008F338C">
        <w:rPr>
          <w:rFonts w:ascii="Arial" w:hAnsi="Arial" w:cs="Arial"/>
          <w:sz w:val="22"/>
          <w:szCs w:val="22"/>
        </w:rPr>
        <w:t>“Giordano Bruno e la società delle immagini” a cura di Clementina Gily, professoressa di Estetica ed Educazione all’immagine Università “Federico II” di Napoli</w:t>
      </w:r>
    </w:p>
    <w:p w14:paraId="5B979B03" w14:textId="77777777" w:rsidR="00023642" w:rsidRPr="008F338C" w:rsidRDefault="00023642" w:rsidP="00023642">
      <w:pPr>
        <w:pStyle w:val="Paragrafoelenco"/>
        <w:numPr>
          <w:ilvl w:val="0"/>
          <w:numId w:val="16"/>
        </w:numPr>
        <w:jc w:val="both"/>
        <w:rPr>
          <w:rFonts w:ascii="Arial" w:hAnsi="Arial" w:cs="Arial"/>
          <w:sz w:val="22"/>
          <w:szCs w:val="22"/>
        </w:rPr>
      </w:pPr>
      <w:r w:rsidRPr="008F338C">
        <w:rPr>
          <w:rFonts w:ascii="Arial" w:hAnsi="Arial" w:cs="Arial"/>
          <w:sz w:val="22"/>
          <w:szCs w:val="22"/>
        </w:rPr>
        <w:t xml:space="preserve"> “Giordano Bruno e l’ingegneria gestionale per lo sviluppo sostenibile delle città e dei territori” a cura dell’ Ing. Alessia De Santis</w:t>
      </w:r>
    </w:p>
    <w:p w14:paraId="6222B481" w14:textId="77777777" w:rsidR="00023642" w:rsidRPr="008F338C" w:rsidRDefault="00023642" w:rsidP="00023642">
      <w:pPr>
        <w:pStyle w:val="Paragrafoelenco"/>
        <w:numPr>
          <w:ilvl w:val="0"/>
          <w:numId w:val="16"/>
        </w:numPr>
        <w:jc w:val="both"/>
        <w:rPr>
          <w:rFonts w:ascii="Arial" w:hAnsi="Arial" w:cs="Arial"/>
          <w:sz w:val="22"/>
          <w:szCs w:val="22"/>
        </w:rPr>
      </w:pPr>
      <w:r w:rsidRPr="008F338C">
        <w:rPr>
          <w:rFonts w:ascii="Arial" w:hAnsi="Arial" w:cs="Arial"/>
          <w:sz w:val="22"/>
          <w:szCs w:val="22"/>
        </w:rPr>
        <w:t xml:space="preserve"> “I luoghi della tradizione ermetica di Giordano Bruno” a cura dello scrittore Sigfrido E. F. Höbel</w:t>
      </w:r>
    </w:p>
    <w:p w14:paraId="6873A0B6" w14:textId="77777777" w:rsidR="00023642" w:rsidRPr="008F338C" w:rsidRDefault="00023642" w:rsidP="00023642">
      <w:pPr>
        <w:jc w:val="both"/>
        <w:rPr>
          <w:rFonts w:ascii="Arial" w:hAnsi="Arial" w:cs="Arial"/>
          <w:sz w:val="22"/>
          <w:szCs w:val="22"/>
        </w:rPr>
      </w:pPr>
    </w:p>
    <w:p w14:paraId="36E95CE1" w14:textId="77777777" w:rsidR="00023642" w:rsidRPr="008F338C" w:rsidRDefault="00023642" w:rsidP="00023642">
      <w:pPr>
        <w:jc w:val="both"/>
        <w:rPr>
          <w:rFonts w:ascii="Arial" w:hAnsi="Arial" w:cs="Arial"/>
          <w:sz w:val="22"/>
          <w:szCs w:val="22"/>
        </w:rPr>
      </w:pPr>
      <w:r w:rsidRPr="008F338C">
        <w:rPr>
          <w:rFonts w:ascii="Arial" w:hAnsi="Arial" w:cs="Arial"/>
          <w:sz w:val="22"/>
          <w:szCs w:val="22"/>
        </w:rPr>
        <w:t>•</w:t>
      </w:r>
      <w:r w:rsidRPr="008F338C">
        <w:rPr>
          <w:rFonts w:ascii="Arial" w:hAnsi="Arial" w:cs="Arial"/>
          <w:sz w:val="22"/>
          <w:szCs w:val="22"/>
        </w:rPr>
        <w:tab/>
      </w:r>
      <w:r w:rsidRPr="008F338C">
        <w:rPr>
          <w:rFonts w:ascii="Arial" w:hAnsi="Arial" w:cs="Arial"/>
          <w:b/>
          <w:i/>
          <w:sz w:val="22"/>
          <w:szCs w:val="22"/>
        </w:rPr>
        <w:t xml:space="preserve">Giordano Bruno Filosofo 20/20: Volontà-Passione-Ragione </w:t>
      </w:r>
      <w:r w:rsidRPr="008F338C">
        <w:rPr>
          <w:rFonts w:ascii="Arial" w:hAnsi="Arial" w:cs="Arial"/>
          <w:sz w:val="22"/>
          <w:szCs w:val="22"/>
        </w:rPr>
        <w:t xml:space="preserve">Lezione-spettacolo interpretata dall'attrice Noemi Perfetto e narrata in diretta streaming dalla prof.ssa Annalisa Di Nuzzo, dal prof. Salvatore  Ferrara e dalla dott.ssa Giuseppina Russo Pina Russo a cura dell’associazione Festival della Filosofia in Magna Grecia </w:t>
      </w:r>
      <w:r w:rsidRPr="008F338C">
        <w:rPr>
          <w:rFonts w:ascii="Arial" w:hAnsi="Arial" w:cs="Arial"/>
          <w:sz w:val="22"/>
          <w:szCs w:val="22"/>
        </w:rPr>
        <w:tab/>
      </w:r>
    </w:p>
    <w:p w14:paraId="319CF9C2" w14:textId="77777777" w:rsidR="00023642" w:rsidRPr="008F338C" w:rsidRDefault="00023642" w:rsidP="00023642">
      <w:pPr>
        <w:jc w:val="both"/>
        <w:rPr>
          <w:rFonts w:ascii="Arial" w:hAnsi="Arial" w:cs="Arial"/>
          <w:sz w:val="22"/>
          <w:szCs w:val="22"/>
        </w:rPr>
      </w:pPr>
    </w:p>
    <w:p w14:paraId="6E264F08" w14:textId="77777777" w:rsidR="00023642" w:rsidRPr="008F338C" w:rsidRDefault="00023642" w:rsidP="00023642">
      <w:pPr>
        <w:jc w:val="both"/>
        <w:rPr>
          <w:rFonts w:ascii="Arial" w:hAnsi="Arial" w:cs="Arial"/>
          <w:sz w:val="22"/>
          <w:szCs w:val="22"/>
        </w:rPr>
      </w:pPr>
      <w:r w:rsidRPr="008F338C">
        <w:rPr>
          <w:rFonts w:ascii="Arial" w:hAnsi="Arial" w:cs="Arial"/>
          <w:sz w:val="22"/>
          <w:szCs w:val="22"/>
        </w:rPr>
        <w:t>•   Conversazione digitale con il professor Germano Maifreda, docente presso l'univérsità statale di Milano ed autore del saggio "Io dirò la verità: il processo a Giordano Bruno" a cura di Domenico Ciruzzi, presidente Fondazione Premio Napoli con il giurato Alfredo Guardiano. Visita guidata all’interno della Fondazione Premio Napoli (nel pieno rispetto delle norme di sicurezza) a cura di Fondazione Premio Napoli.</w:t>
      </w:r>
    </w:p>
    <w:p w14:paraId="4EB2D1A7" w14:textId="77777777" w:rsidR="00023642" w:rsidRPr="008F338C" w:rsidRDefault="00023642" w:rsidP="00023642">
      <w:pPr>
        <w:jc w:val="both"/>
        <w:rPr>
          <w:rFonts w:ascii="Arial" w:hAnsi="Arial" w:cs="Arial"/>
          <w:sz w:val="22"/>
          <w:szCs w:val="22"/>
        </w:rPr>
      </w:pPr>
    </w:p>
    <w:p w14:paraId="3D21D54D" w14:textId="77777777" w:rsidR="00023642" w:rsidRPr="008F338C" w:rsidRDefault="00023642" w:rsidP="00023642">
      <w:pPr>
        <w:jc w:val="both"/>
        <w:rPr>
          <w:rFonts w:ascii="Arial" w:hAnsi="Arial" w:cs="Arial"/>
          <w:sz w:val="22"/>
          <w:szCs w:val="22"/>
        </w:rPr>
      </w:pPr>
    </w:p>
    <w:p w14:paraId="5600B873" w14:textId="77777777" w:rsidR="00023642" w:rsidRPr="008F338C" w:rsidRDefault="00023642" w:rsidP="00023642">
      <w:pPr>
        <w:jc w:val="both"/>
        <w:rPr>
          <w:rFonts w:ascii="Arial" w:hAnsi="Arial" w:cs="Arial"/>
          <w:sz w:val="22"/>
          <w:szCs w:val="22"/>
        </w:rPr>
      </w:pPr>
      <w:r w:rsidRPr="008F338C">
        <w:rPr>
          <w:rFonts w:ascii="Arial" w:hAnsi="Arial" w:cs="Arial"/>
          <w:sz w:val="22"/>
          <w:szCs w:val="22"/>
        </w:rPr>
        <w:t>•</w:t>
      </w:r>
      <w:r w:rsidRPr="008F338C">
        <w:rPr>
          <w:rFonts w:ascii="Arial" w:hAnsi="Arial" w:cs="Arial"/>
          <w:sz w:val="22"/>
          <w:szCs w:val="22"/>
        </w:rPr>
        <w:tab/>
        <w:t>Personaggi e luoghi storici di Napoli collegati a Giordano Bruno presentati in LIS linguaggio dei segni a cura di CounseLis Cooperativa sociale ONLUS</w:t>
      </w:r>
    </w:p>
    <w:p w14:paraId="74B0E692" w14:textId="77777777" w:rsidR="00023642" w:rsidRPr="008F338C" w:rsidRDefault="00023642" w:rsidP="00023642">
      <w:pPr>
        <w:jc w:val="both"/>
        <w:rPr>
          <w:rFonts w:ascii="Arial" w:hAnsi="Arial" w:cs="Arial"/>
          <w:sz w:val="22"/>
          <w:szCs w:val="22"/>
        </w:rPr>
      </w:pPr>
    </w:p>
    <w:p w14:paraId="418A643A" w14:textId="77777777" w:rsidR="00023642" w:rsidRPr="008F338C" w:rsidRDefault="00023642" w:rsidP="00023642">
      <w:pPr>
        <w:jc w:val="both"/>
        <w:rPr>
          <w:rFonts w:ascii="Arial" w:hAnsi="Arial" w:cs="Arial"/>
          <w:b/>
          <w:sz w:val="22"/>
          <w:szCs w:val="22"/>
        </w:rPr>
      </w:pPr>
      <w:r w:rsidRPr="008F338C">
        <w:rPr>
          <w:rFonts w:ascii="Arial" w:hAnsi="Arial" w:cs="Arial"/>
          <w:b/>
          <w:sz w:val="22"/>
          <w:szCs w:val="22"/>
        </w:rPr>
        <w:t xml:space="preserve">MOSTRE: </w:t>
      </w:r>
    </w:p>
    <w:p w14:paraId="7533E234" w14:textId="77777777" w:rsidR="00023642" w:rsidRPr="008F338C" w:rsidRDefault="00023642" w:rsidP="00023642">
      <w:pPr>
        <w:jc w:val="both"/>
        <w:rPr>
          <w:rFonts w:ascii="Arial" w:hAnsi="Arial" w:cs="Arial"/>
          <w:sz w:val="22"/>
          <w:szCs w:val="22"/>
        </w:rPr>
      </w:pPr>
      <w:r w:rsidRPr="008F338C">
        <w:rPr>
          <w:rFonts w:ascii="Arial" w:hAnsi="Arial" w:cs="Arial"/>
          <w:sz w:val="22"/>
          <w:szCs w:val="22"/>
        </w:rPr>
        <w:t>•</w:t>
      </w:r>
      <w:r w:rsidRPr="008F338C">
        <w:rPr>
          <w:rFonts w:ascii="Arial" w:hAnsi="Arial" w:cs="Arial"/>
          <w:sz w:val="22"/>
          <w:szCs w:val="22"/>
        </w:rPr>
        <w:tab/>
        <w:t xml:space="preserve">Aequamente – IMMENSO. Tributo a Filippo Giordano Bruno 20/20: la visione oltre le catastrofi. </w:t>
      </w:r>
    </w:p>
    <w:p w14:paraId="6279DCA0" w14:textId="77777777" w:rsidR="00023642" w:rsidRPr="008F338C" w:rsidRDefault="00023642" w:rsidP="00023642">
      <w:pPr>
        <w:jc w:val="both"/>
        <w:rPr>
          <w:rFonts w:ascii="Arial" w:hAnsi="Arial" w:cs="Arial"/>
          <w:sz w:val="22"/>
          <w:szCs w:val="22"/>
        </w:rPr>
      </w:pPr>
      <w:r w:rsidRPr="008F338C">
        <w:rPr>
          <w:rFonts w:ascii="Arial" w:hAnsi="Arial" w:cs="Arial"/>
          <w:sz w:val="22"/>
          <w:szCs w:val="22"/>
        </w:rPr>
        <w:t xml:space="preserve">Mostra a cura di Alfonso Amendola con interventi critici di Alfonso Amendola/ Anna Caruso/Aldo Colucciello </w:t>
      </w:r>
    </w:p>
    <w:p w14:paraId="7811CA27" w14:textId="77777777" w:rsidR="00023642" w:rsidRPr="008F338C" w:rsidRDefault="00023642" w:rsidP="00023642">
      <w:pPr>
        <w:jc w:val="both"/>
        <w:rPr>
          <w:rFonts w:ascii="Arial" w:hAnsi="Arial" w:cs="Arial"/>
          <w:sz w:val="22"/>
          <w:szCs w:val="22"/>
        </w:rPr>
      </w:pPr>
    </w:p>
    <w:p w14:paraId="5D8526D0" w14:textId="77777777" w:rsidR="00023642" w:rsidRPr="008F338C" w:rsidRDefault="00023642" w:rsidP="00023642">
      <w:pPr>
        <w:jc w:val="both"/>
        <w:rPr>
          <w:rFonts w:ascii="Arial" w:hAnsi="Arial" w:cs="Arial"/>
          <w:sz w:val="22"/>
          <w:szCs w:val="22"/>
        </w:rPr>
      </w:pPr>
      <w:r w:rsidRPr="008F338C">
        <w:rPr>
          <w:rFonts w:ascii="Arial" w:hAnsi="Arial" w:cs="Arial"/>
          <w:sz w:val="22"/>
          <w:szCs w:val="22"/>
        </w:rPr>
        <w:t>•</w:t>
      </w:r>
      <w:r w:rsidRPr="008F338C">
        <w:rPr>
          <w:rFonts w:ascii="Arial" w:hAnsi="Arial" w:cs="Arial"/>
          <w:sz w:val="22"/>
          <w:szCs w:val="22"/>
        </w:rPr>
        <w:tab/>
        <w:t>Accademia di Belle Arti  - Le parole dell'Emergenza. Mostra virtuale in forma di filmato</w:t>
      </w:r>
    </w:p>
    <w:p w14:paraId="582EE216" w14:textId="77777777" w:rsidR="00023642" w:rsidRPr="008F338C" w:rsidRDefault="00023642" w:rsidP="00023642">
      <w:pPr>
        <w:jc w:val="both"/>
        <w:rPr>
          <w:rFonts w:ascii="Arial" w:hAnsi="Arial" w:cs="Arial"/>
          <w:sz w:val="22"/>
          <w:szCs w:val="22"/>
        </w:rPr>
      </w:pPr>
    </w:p>
    <w:p w14:paraId="19A44EBF" w14:textId="77777777" w:rsidR="00023642" w:rsidRPr="008F338C" w:rsidRDefault="00023642" w:rsidP="00023642">
      <w:pPr>
        <w:jc w:val="both"/>
        <w:rPr>
          <w:rFonts w:ascii="Arial" w:hAnsi="Arial" w:cs="Arial"/>
          <w:sz w:val="22"/>
          <w:szCs w:val="22"/>
        </w:rPr>
      </w:pPr>
    </w:p>
    <w:p w14:paraId="4F6DA650" w14:textId="77777777" w:rsidR="00023642" w:rsidRPr="008F338C" w:rsidRDefault="00023642" w:rsidP="00023642">
      <w:pPr>
        <w:jc w:val="both"/>
        <w:rPr>
          <w:rFonts w:ascii="Arial" w:hAnsi="Arial" w:cs="Arial"/>
          <w:b/>
          <w:sz w:val="22"/>
          <w:szCs w:val="22"/>
        </w:rPr>
      </w:pPr>
      <w:r w:rsidRPr="008F338C">
        <w:rPr>
          <w:rFonts w:ascii="Arial" w:hAnsi="Arial" w:cs="Arial"/>
          <w:b/>
          <w:sz w:val="22"/>
          <w:szCs w:val="22"/>
        </w:rPr>
        <w:t>MAGGIO_KIDS</w:t>
      </w:r>
    </w:p>
    <w:p w14:paraId="3C923C5B" w14:textId="77777777" w:rsidR="00023642" w:rsidRPr="008F338C" w:rsidRDefault="00023642" w:rsidP="00023642">
      <w:pPr>
        <w:jc w:val="both"/>
        <w:rPr>
          <w:rFonts w:ascii="Arial" w:hAnsi="Arial" w:cs="Arial"/>
          <w:sz w:val="22"/>
          <w:szCs w:val="22"/>
        </w:rPr>
      </w:pPr>
      <w:r w:rsidRPr="008F338C">
        <w:rPr>
          <w:rFonts w:ascii="Arial" w:hAnsi="Arial" w:cs="Arial"/>
          <w:sz w:val="22"/>
          <w:szCs w:val="22"/>
        </w:rPr>
        <w:t>•</w:t>
      </w:r>
      <w:r w:rsidRPr="008F338C">
        <w:rPr>
          <w:rFonts w:ascii="Arial" w:hAnsi="Arial" w:cs="Arial"/>
          <w:sz w:val="22"/>
          <w:szCs w:val="22"/>
        </w:rPr>
        <w:tab/>
        <w:t xml:space="preserve">I teatrini di Luigi Marsano  </w:t>
      </w:r>
    </w:p>
    <w:p w14:paraId="51223B1C" w14:textId="77777777" w:rsidR="00023642" w:rsidRPr="008F338C" w:rsidRDefault="00023642" w:rsidP="00023642">
      <w:pPr>
        <w:jc w:val="both"/>
        <w:rPr>
          <w:rFonts w:ascii="Arial" w:hAnsi="Arial" w:cs="Arial"/>
          <w:sz w:val="22"/>
          <w:szCs w:val="22"/>
        </w:rPr>
      </w:pPr>
      <w:r w:rsidRPr="008F338C">
        <w:rPr>
          <w:rFonts w:ascii="Arial" w:hAnsi="Arial" w:cs="Arial"/>
          <w:b/>
          <w:i/>
          <w:sz w:val="22"/>
          <w:szCs w:val="22"/>
        </w:rPr>
        <w:t>Ho paura, ti racconto una fiaba. Le fiabe per affrontare la paura.</w:t>
      </w:r>
      <w:r w:rsidRPr="008F338C">
        <w:rPr>
          <w:rFonts w:ascii="Arial" w:hAnsi="Arial" w:cs="Arial"/>
          <w:sz w:val="22"/>
          <w:szCs w:val="22"/>
        </w:rPr>
        <w:t xml:space="preserve"> Rassegna di fiabe raccontate ai più piccoli</w:t>
      </w:r>
    </w:p>
    <w:p w14:paraId="29428906" w14:textId="77777777" w:rsidR="00023642" w:rsidRPr="008F338C" w:rsidRDefault="00023642" w:rsidP="00023642">
      <w:pPr>
        <w:jc w:val="both"/>
        <w:rPr>
          <w:rFonts w:ascii="Arial" w:hAnsi="Arial" w:cs="Arial"/>
          <w:sz w:val="22"/>
          <w:szCs w:val="22"/>
        </w:rPr>
      </w:pPr>
    </w:p>
    <w:p w14:paraId="788F7B93" w14:textId="77777777" w:rsidR="00023642" w:rsidRPr="008F338C" w:rsidRDefault="00023642" w:rsidP="00023642">
      <w:pPr>
        <w:jc w:val="both"/>
        <w:rPr>
          <w:rFonts w:ascii="Arial" w:hAnsi="Arial" w:cs="Arial"/>
          <w:sz w:val="22"/>
          <w:szCs w:val="22"/>
        </w:rPr>
      </w:pPr>
      <w:r w:rsidRPr="008F338C">
        <w:rPr>
          <w:rFonts w:ascii="Arial" w:hAnsi="Arial" w:cs="Arial"/>
          <w:sz w:val="22"/>
          <w:szCs w:val="22"/>
        </w:rPr>
        <w:t>•</w:t>
      </w:r>
      <w:r w:rsidRPr="008F338C">
        <w:rPr>
          <w:rFonts w:ascii="Arial" w:hAnsi="Arial" w:cs="Arial"/>
          <w:sz w:val="22"/>
          <w:szCs w:val="22"/>
        </w:rPr>
        <w:tab/>
        <w:t xml:space="preserve">NWM Network di Domenico Di Frenna </w:t>
      </w:r>
    </w:p>
    <w:p w14:paraId="3384B2C9" w14:textId="77777777" w:rsidR="00023642" w:rsidRPr="008F338C" w:rsidRDefault="00023642" w:rsidP="00023642">
      <w:pPr>
        <w:jc w:val="both"/>
        <w:rPr>
          <w:rFonts w:ascii="Arial" w:hAnsi="Arial" w:cs="Arial"/>
          <w:sz w:val="22"/>
          <w:szCs w:val="22"/>
        </w:rPr>
      </w:pPr>
      <w:r w:rsidRPr="008F338C">
        <w:rPr>
          <w:rFonts w:ascii="Arial" w:hAnsi="Arial" w:cs="Arial"/>
          <w:b/>
          <w:i/>
          <w:sz w:val="22"/>
          <w:szCs w:val="22"/>
        </w:rPr>
        <w:t>Giordano Bruno, filosofo di un altro mondo</w:t>
      </w:r>
      <w:r w:rsidRPr="008F338C">
        <w:rPr>
          <w:rFonts w:ascii="Arial" w:hAnsi="Arial" w:cs="Arial"/>
          <w:sz w:val="22"/>
          <w:szCs w:val="22"/>
        </w:rPr>
        <w:t xml:space="preserve"> </w:t>
      </w:r>
    </w:p>
    <w:p w14:paraId="04CB9094" w14:textId="77777777" w:rsidR="00023642" w:rsidRPr="008F338C" w:rsidRDefault="00023642" w:rsidP="00023642">
      <w:pPr>
        <w:jc w:val="both"/>
        <w:rPr>
          <w:rFonts w:ascii="Arial" w:hAnsi="Arial" w:cs="Arial"/>
          <w:sz w:val="22"/>
          <w:szCs w:val="22"/>
        </w:rPr>
      </w:pPr>
      <w:r w:rsidRPr="008F338C">
        <w:rPr>
          <w:rFonts w:ascii="Arial" w:hAnsi="Arial" w:cs="Arial"/>
          <w:sz w:val="22"/>
          <w:szCs w:val="22"/>
        </w:rPr>
        <w:t xml:space="preserve">Favola a tema ecologista per bambini e adolescenti interpretata da attori in diretta streaming con l’ausilio di disegni </w:t>
      </w:r>
    </w:p>
    <w:p w14:paraId="10764327" w14:textId="77777777" w:rsidR="00023642" w:rsidRPr="008F338C" w:rsidRDefault="00023642" w:rsidP="00023642">
      <w:pPr>
        <w:jc w:val="both"/>
        <w:rPr>
          <w:rFonts w:ascii="Arial" w:hAnsi="Arial" w:cs="Arial"/>
          <w:sz w:val="22"/>
          <w:szCs w:val="22"/>
        </w:rPr>
      </w:pPr>
    </w:p>
    <w:p w14:paraId="23FAEA4A" w14:textId="77777777" w:rsidR="00023642" w:rsidRPr="008F338C" w:rsidRDefault="00023642" w:rsidP="00023642">
      <w:pPr>
        <w:jc w:val="both"/>
        <w:rPr>
          <w:rFonts w:ascii="Arial" w:hAnsi="Arial" w:cs="Arial"/>
          <w:sz w:val="22"/>
          <w:szCs w:val="22"/>
        </w:rPr>
      </w:pPr>
      <w:r w:rsidRPr="008F338C">
        <w:rPr>
          <w:rFonts w:ascii="Arial" w:hAnsi="Arial" w:cs="Arial"/>
          <w:sz w:val="22"/>
          <w:szCs w:val="22"/>
        </w:rPr>
        <w:t>•</w:t>
      </w:r>
      <w:r w:rsidRPr="008F338C">
        <w:rPr>
          <w:rFonts w:ascii="Arial" w:hAnsi="Arial" w:cs="Arial"/>
          <w:sz w:val="22"/>
          <w:szCs w:val="22"/>
        </w:rPr>
        <w:tab/>
        <w:t xml:space="preserve">Teatro nel baule  </w:t>
      </w:r>
    </w:p>
    <w:p w14:paraId="6BFAD86B" w14:textId="77777777" w:rsidR="00023642" w:rsidRPr="008F338C" w:rsidRDefault="00023642" w:rsidP="00023642">
      <w:pPr>
        <w:jc w:val="both"/>
        <w:rPr>
          <w:rFonts w:ascii="Arial" w:hAnsi="Arial" w:cs="Arial"/>
          <w:sz w:val="22"/>
          <w:szCs w:val="22"/>
        </w:rPr>
      </w:pPr>
      <w:r w:rsidRPr="008F338C">
        <w:rPr>
          <w:rFonts w:ascii="Arial" w:hAnsi="Arial" w:cs="Arial"/>
          <w:sz w:val="22"/>
          <w:szCs w:val="22"/>
        </w:rPr>
        <w:t xml:space="preserve">Rassegna di storie per bambini dedicata alla vita di donne straordinarie, ambientata nei luoghi identitari, relazionali e storici dei quartieri periferici di Napoli. Sei appuntamenti con le Storie per bambini e ragazzi, tratte dal libro "Storie della buonanotte per bambine ribelli". Ogni attrice o attore, sceglierà un luogo per interpretare alcuni brani tratti dal libro di Elena Favilli e Francesca Cavallo. Il teatro si apre agli spazi poco conosciuti ma significativi della città per raccontare le vite, altrettanto poco conosciute, di donne straordinarie. Le voci degli attori e la musica ( registrata o dal vivo) accompagneranno con delicatezza il racconto offrendo una nuova visione simbolica sul luogo scelto. </w:t>
      </w:r>
    </w:p>
    <w:p w14:paraId="114D8247" w14:textId="77777777" w:rsidR="00023642" w:rsidRPr="008F338C" w:rsidRDefault="00023642" w:rsidP="00023642">
      <w:pPr>
        <w:jc w:val="both"/>
        <w:rPr>
          <w:rFonts w:ascii="Arial" w:hAnsi="Arial" w:cs="Arial"/>
          <w:sz w:val="22"/>
          <w:szCs w:val="22"/>
        </w:rPr>
      </w:pPr>
    </w:p>
    <w:p w14:paraId="658B8594" w14:textId="77777777" w:rsidR="00023642" w:rsidRPr="008F338C" w:rsidRDefault="00023642" w:rsidP="00023642">
      <w:pPr>
        <w:jc w:val="both"/>
        <w:rPr>
          <w:rFonts w:ascii="Arial" w:hAnsi="Arial" w:cs="Arial"/>
          <w:b/>
          <w:sz w:val="22"/>
          <w:szCs w:val="22"/>
        </w:rPr>
      </w:pPr>
      <w:r w:rsidRPr="008F338C">
        <w:rPr>
          <w:rFonts w:ascii="Arial" w:hAnsi="Arial" w:cs="Arial"/>
          <w:b/>
          <w:sz w:val="22"/>
          <w:szCs w:val="22"/>
        </w:rPr>
        <w:lastRenderedPageBreak/>
        <w:t>PERFORMANCE MULTIDISCIPLINARI E VARIE</w:t>
      </w:r>
    </w:p>
    <w:p w14:paraId="349069EA" w14:textId="77777777" w:rsidR="00023642" w:rsidRPr="008F338C" w:rsidRDefault="00023642" w:rsidP="00023642">
      <w:pPr>
        <w:jc w:val="both"/>
        <w:rPr>
          <w:rFonts w:ascii="Arial" w:hAnsi="Arial" w:cs="Arial"/>
          <w:sz w:val="22"/>
          <w:szCs w:val="22"/>
        </w:rPr>
      </w:pPr>
    </w:p>
    <w:p w14:paraId="233C061C" w14:textId="77777777" w:rsidR="00023642" w:rsidRPr="008F338C" w:rsidRDefault="00023642" w:rsidP="00023642">
      <w:pPr>
        <w:jc w:val="both"/>
        <w:rPr>
          <w:rFonts w:ascii="Arial" w:hAnsi="Arial" w:cs="Arial"/>
          <w:sz w:val="22"/>
          <w:szCs w:val="22"/>
        </w:rPr>
      </w:pPr>
      <w:r w:rsidRPr="008F338C">
        <w:rPr>
          <w:rFonts w:ascii="Arial" w:hAnsi="Arial" w:cs="Arial"/>
          <w:sz w:val="22"/>
          <w:szCs w:val="22"/>
        </w:rPr>
        <w:t>•</w:t>
      </w:r>
      <w:r w:rsidRPr="008F338C">
        <w:rPr>
          <w:rFonts w:ascii="Arial" w:hAnsi="Arial" w:cs="Arial"/>
          <w:sz w:val="22"/>
          <w:szCs w:val="22"/>
        </w:rPr>
        <w:tab/>
        <w:t>Antiche Botteghe – due rassegne a cura di diverse associazioni del territorio Prima: 1) Poesie Metropolitane - Attacco d’arte poetico in Piazza Mercato con graffito su saracinesca 2) Passeggiata con Sii Turista della tua città 3) BREVEMAN PRODUCTION A Teatro con Giordano Bruno. Seconda: 1) Scorz’-Napoli 2035 2) Retake Napoli “Mai più rifiuti inutili, creiamo insieme una compostiera domestica 3) ArteRunning – “ I Tesori dimenticati di Napoli. Dipingi e colora” Una corsa virtuale a tappe, che abbraccerà cinque tesori dimenticati della nostra città.</w:t>
      </w:r>
    </w:p>
    <w:p w14:paraId="50C31A51" w14:textId="77777777" w:rsidR="00023642" w:rsidRPr="008F338C" w:rsidRDefault="00023642" w:rsidP="00023642">
      <w:pPr>
        <w:jc w:val="both"/>
        <w:rPr>
          <w:rFonts w:ascii="Arial" w:hAnsi="Arial" w:cs="Arial"/>
          <w:sz w:val="22"/>
          <w:szCs w:val="22"/>
        </w:rPr>
      </w:pPr>
    </w:p>
    <w:p w14:paraId="67D56D77" w14:textId="77777777" w:rsidR="00023642" w:rsidRPr="008F338C" w:rsidRDefault="00023642" w:rsidP="00023642">
      <w:pPr>
        <w:jc w:val="both"/>
        <w:rPr>
          <w:rFonts w:ascii="Arial" w:hAnsi="Arial" w:cs="Arial"/>
          <w:sz w:val="22"/>
          <w:szCs w:val="22"/>
        </w:rPr>
      </w:pPr>
      <w:r w:rsidRPr="008F338C">
        <w:rPr>
          <w:rFonts w:ascii="Arial" w:hAnsi="Arial" w:cs="Arial"/>
          <w:sz w:val="22"/>
          <w:szCs w:val="22"/>
        </w:rPr>
        <w:t>•</w:t>
      </w:r>
      <w:r w:rsidRPr="008F338C">
        <w:rPr>
          <w:rFonts w:ascii="Arial" w:hAnsi="Arial" w:cs="Arial"/>
          <w:sz w:val="22"/>
          <w:szCs w:val="22"/>
        </w:rPr>
        <w:tab/>
        <w:t>NOMEA – rassegna di tre episodi. Saranno create delle ’puntate’ ambientate nei giorni nostri e correlate tra loro, nella quali un Giordano Bruno rapportato ai nostri giorni scappa dal Convento di S. Domenico Maggiore approdando nel vicino Palazzo Venezia Napoli. Negli ambienti intimi del Palazzo inizierà a raccontare la sua storia ed esprimere il suo pensiero rivoluzionario introducendo le successive parti del format dedicate alla visita guidata e alla parte musicale</w:t>
      </w:r>
    </w:p>
    <w:p w14:paraId="01D5587C" w14:textId="77777777" w:rsidR="00023642" w:rsidRPr="008F338C" w:rsidRDefault="00023642" w:rsidP="00023642">
      <w:pPr>
        <w:jc w:val="both"/>
        <w:rPr>
          <w:rFonts w:ascii="Arial" w:hAnsi="Arial" w:cs="Arial"/>
          <w:sz w:val="22"/>
          <w:szCs w:val="22"/>
        </w:rPr>
      </w:pPr>
    </w:p>
    <w:p w14:paraId="70B02FE3" w14:textId="77777777" w:rsidR="00023642" w:rsidRPr="008F338C" w:rsidRDefault="00023642" w:rsidP="00023642">
      <w:pPr>
        <w:jc w:val="both"/>
        <w:rPr>
          <w:rFonts w:ascii="Arial" w:hAnsi="Arial" w:cs="Arial"/>
          <w:sz w:val="22"/>
          <w:szCs w:val="22"/>
        </w:rPr>
      </w:pPr>
      <w:r w:rsidRPr="008F338C">
        <w:rPr>
          <w:rFonts w:ascii="Arial" w:hAnsi="Arial" w:cs="Arial"/>
          <w:sz w:val="22"/>
          <w:szCs w:val="22"/>
        </w:rPr>
        <w:t>•</w:t>
      </w:r>
      <w:r w:rsidRPr="008F338C">
        <w:rPr>
          <w:rFonts w:ascii="Arial" w:hAnsi="Arial" w:cs="Arial"/>
          <w:sz w:val="22"/>
          <w:szCs w:val="22"/>
        </w:rPr>
        <w:tab/>
        <w:t>Amedeo Colella - “Perfomance di parole”:</w:t>
      </w:r>
    </w:p>
    <w:p w14:paraId="322A0311" w14:textId="77777777" w:rsidR="00023642" w:rsidRPr="008F338C" w:rsidRDefault="00023642" w:rsidP="00023642">
      <w:pPr>
        <w:jc w:val="both"/>
        <w:rPr>
          <w:rFonts w:ascii="Arial" w:hAnsi="Arial" w:cs="Arial"/>
          <w:sz w:val="22"/>
          <w:szCs w:val="22"/>
        </w:rPr>
      </w:pPr>
      <w:r w:rsidRPr="008F338C">
        <w:rPr>
          <w:rFonts w:ascii="Arial" w:hAnsi="Arial" w:cs="Arial"/>
          <w:sz w:val="22"/>
          <w:szCs w:val="22"/>
        </w:rPr>
        <w:t>1 – I LUOGHI DEL CANDELAIO - IL CARDINE MAGGIORE PERFORMANCE 2 – I LUOGHI DEL CANDELAIO – IL MERETRICIO A NAPOLI NELLA STORIA PERFORMANCE 3 – I LUOGHI DELL’ERESIA E L’ORTODOSSIA</w:t>
      </w:r>
    </w:p>
    <w:p w14:paraId="10C46770" w14:textId="77777777" w:rsidR="00023642" w:rsidRPr="008F338C" w:rsidRDefault="00023642" w:rsidP="00023642">
      <w:pPr>
        <w:jc w:val="both"/>
        <w:rPr>
          <w:rFonts w:ascii="Arial" w:hAnsi="Arial" w:cs="Arial"/>
          <w:sz w:val="22"/>
          <w:szCs w:val="22"/>
        </w:rPr>
      </w:pPr>
    </w:p>
    <w:p w14:paraId="59C0F95F" w14:textId="77777777" w:rsidR="00023642" w:rsidRPr="008F338C" w:rsidRDefault="00023642" w:rsidP="00023642">
      <w:pPr>
        <w:jc w:val="both"/>
        <w:rPr>
          <w:rFonts w:ascii="Arial" w:hAnsi="Arial" w:cs="Arial"/>
          <w:sz w:val="22"/>
          <w:szCs w:val="22"/>
        </w:rPr>
      </w:pPr>
      <w:r w:rsidRPr="008F338C">
        <w:rPr>
          <w:rFonts w:ascii="Arial" w:hAnsi="Arial" w:cs="Arial"/>
          <w:sz w:val="22"/>
          <w:szCs w:val="22"/>
        </w:rPr>
        <w:t>•</w:t>
      </w:r>
      <w:r w:rsidRPr="008F338C">
        <w:rPr>
          <w:rFonts w:ascii="Arial" w:hAnsi="Arial" w:cs="Arial"/>
          <w:sz w:val="22"/>
          <w:szCs w:val="22"/>
        </w:rPr>
        <w:tab/>
        <w:t>Stefano Cagol - “Il Tempo del Diluvio”. La cabala e l’alchimia che Giordano Bruno studiò a Napoli ispirano  una rassegna di 3 performance dell’artista contemporaneo Stefano Cagol sulle conseguenze del disequilibrio tra uomo e natura disvelate in una visione contro il diluvio come summa di tutte le catastrofi.</w:t>
      </w:r>
    </w:p>
    <w:p w14:paraId="5B2B8881" w14:textId="77777777" w:rsidR="00023642" w:rsidRPr="008F338C" w:rsidRDefault="00023642" w:rsidP="00023642">
      <w:pPr>
        <w:jc w:val="both"/>
        <w:rPr>
          <w:rFonts w:ascii="Arial" w:hAnsi="Arial" w:cs="Arial"/>
          <w:sz w:val="22"/>
          <w:szCs w:val="22"/>
        </w:rPr>
      </w:pPr>
    </w:p>
    <w:p w14:paraId="30209248" w14:textId="77777777" w:rsidR="00023642" w:rsidRPr="008F338C" w:rsidRDefault="00023642" w:rsidP="00023642">
      <w:pPr>
        <w:jc w:val="both"/>
        <w:rPr>
          <w:rFonts w:ascii="Arial" w:hAnsi="Arial" w:cs="Arial"/>
          <w:b/>
          <w:i/>
          <w:sz w:val="22"/>
          <w:szCs w:val="22"/>
        </w:rPr>
      </w:pPr>
      <w:r w:rsidRPr="008F338C">
        <w:rPr>
          <w:rFonts w:ascii="Arial" w:hAnsi="Arial" w:cs="Arial"/>
          <w:sz w:val="22"/>
          <w:szCs w:val="22"/>
        </w:rPr>
        <w:t>•</w:t>
      </w:r>
      <w:r w:rsidRPr="008F338C">
        <w:rPr>
          <w:rFonts w:ascii="Arial" w:hAnsi="Arial" w:cs="Arial"/>
          <w:sz w:val="22"/>
          <w:szCs w:val="22"/>
        </w:rPr>
        <w:tab/>
      </w:r>
      <w:r w:rsidRPr="008F338C">
        <w:rPr>
          <w:rFonts w:ascii="Arial" w:hAnsi="Arial" w:cs="Arial"/>
          <w:b/>
          <w:i/>
          <w:sz w:val="22"/>
          <w:szCs w:val="22"/>
        </w:rPr>
        <w:t xml:space="preserve">DA NESSUN LIMITE COSTRETTO </w:t>
      </w:r>
    </w:p>
    <w:p w14:paraId="6C98B0B1" w14:textId="77777777" w:rsidR="00023642" w:rsidRPr="008F338C" w:rsidRDefault="00023642" w:rsidP="00023642">
      <w:pPr>
        <w:jc w:val="both"/>
        <w:rPr>
          <w:rFonts w:ascii="Arial" w:hAnsi="Arial" w:cs="Arial"/>
          <w:sz w:val="22"/>
          <w:szCs w:val="22"/>
        </w:rPr>
      </w:pPr>
      <w:r w:rsidRPr="008F338C">
        <w:rPr>
          <w:rFonts w:ascii="Arial" w:hAnsi="Arial" w:cs="Arial"/>
          <w:sz w:val="22"/>
          <w:szCs w:val="22"/>
        </w:rPr>
        <w:t xml:space="preserve">Un progetto della Compagnia Nest  </w:t>
      </w:r>
    </w:p>
    <w:p w14:paraId="38BF5CA7" w14:textId="77777777" w:rsidR="00023642" w:rsidRPr="008F338C" w:rsidRDefault="00023642" w:rsidP="00023642">
      <w:pPr>
        <w:jc w:val="both"/>
        <w:rPr>
          <w:rFonts w:ascii="Arial" w:hAnsi="Arial" w:cs="Arial"/>
          <w:sz w:val="22"/>
          <w:szCs w:val="22"/>
        </w:rPr>
      </w:pPr>
      <w:r w:rsidRPr="008F338C">
        <w:rPr>
          <w:rFonts w:ascii="Arial" w:hAnsi="Arial" w:cs="Arial"/>
          <w:sz w:val="22"/>
          <w:szCs w:val="22"/>
        </w:rPr>
        <w:t xml:space="preserve">in tre movimenti che coinvolgono l’intero quartiere di San Giovanni a Teduccio  nel rispetto  delle modalità  indotte dai  vari decreti governativi. </w:t>
      </w:r>
    </w:p>
    <w:p w14:paraId="2052514E" w14:textId="77777777" w:rsidR="00023642" w:rsidRPr="008F338C" w:rsidRDefault="00023642" w:rsidP="00023642">
      <w:pPr>
        <w:jc w:val="both"/>
        <w:rPr>
          <w:rFonts w:ascii="Arial" w:hAnsi="Arial" w:cs="Arial"/>
          <w:sz w:val="22"/>
          <w:szCs w:val="22"/>
        </w:rPr>
      </w:pPr>
      <w:r w:rsidRPr="008F338C">
        <w:rPr>
          <w:rFonts w:ascii="Arial" w:hAnsi="Arial" w:cs="Arial"/>
          <w:sz w:val="22"/>
          <w:szCs w:val="22"/>
        </w:rPr>
        <w:t xml:space="preserve">Primo movimento:  </w:t>
      </w:r>
    </w:p>
    <w:p w14:paraId="1105E0A0" w14:textId="77777777" w:rsidR="00023642" w:rsidRPr="008F338C" w:rsidRDefault="00023642" w:rsidP="00023642">
      <w:pPr>
        <w:jc w:val="both"/>
        <w:rPr>
          <w:rFonts w:ascii="Arial" w:hAnsi="Arial" w:cs="Arial"/>
          <w:sz w:val="22"/>
          <w:szCs w:val="22"/>
        </w:rPr>
      </w:pPr>
      <w:r w:rsidRPr="008F338C">
        <w:rPr>
          <w:rFonts w:ascii="Arial" w:hAnsi="Arial" w:cs="Arial"/>
          <w:sz w:val="22"/>
          <w:szCs w:val="22"/>
        </w:rPr>
        <w:t xml:space="preserve">Proiezioni sui muri di alcuni palazzi di San Giovanni di frasi celebri di Giordano Bruno che racchiudono il suo pensiero rivoluzionario. Queste proiezioni saranno accompagnate da musica.  </w:t>
      </w:r>
    </w:p>
    <w:p w14:paraId="298711F3" w14:textId="77777777" w:rsidR="00023642" w:rsidRPr="008F338C" w:rsidRDefault="00023642" w:rsidP="00023642">
      <w:pPr>
        <w:jc w:val="both"/>
        <w:rPr>
          <w:rFonts w:ascii="Arial" w:hAnsi="Arial" w:cs="Arial"/>
          <w:sz w:val="22"/>
          <w:szCs w:val="22"/>
        </w:rPr>
      </w:pPr>
      <w:r w:rsidRPr="008F338C">
        <w:rPr>
          <w:rFonts w:ascii="Arial" w:hAnsi="Arial" w:cs="Arial"/>
          <w:sz w:val="22"/>
          <w:szCs w:val="22"/>
        </w:rPr>
        <w:t xml:space="preserve">Secondo Movimento:  </w:t>
      </w:r>
    </w:p>
    <w:p w14:paraId="3DC8571E" w14:textId="77777777" w:rsidR="00023642" w:rsidRPr="008F338C" w:rsidRDefault="00023642" w:rsidP="00023642">
      <w:pPr>
        <w:jc w:val="both"/>
        <w:rPr>
          <w:rFonts w:ascii="Arial" w:hAnsi="Arial" w:cs="Arial"/>
          <w:sz w:val="22"/>
          <w:szCs w:val="22"/>
        </w:rPr>
      </w:pPr>
      <w:r w:rsidRPr="008F338C">
        <w:rPr>
          <w:rFonts w:ascii="Arial" w:hAnsi="Arial" w:cs="Arial"/>
          <w:sz w:val="22"/>
          <w:szCs w:val="22"/>
        </w:rPr>
        <w:t xml:space="preserve">Una mostra, sempre proiettata sui palazzi di San Giovanni,  dei quadri  di Roberta  Pugno, artista altoatesina  che  ha  dedicato  a  Giordano  Bruno  una  sua  intera  produzione  dal  nome  VITA </w:t>
      </w:r>
    </w:p>
    <w:p w14:paraId="49C2EA72" w14:textId="77777777" w:rsidR="00023642" w:rsidRPr="008F338C" w:rsidRDefault="00023642" w:rsidP="00023642">
      <w:pPr>
        <w:jc w:val="both"/>
        <w:rPr>
          <w:rFonts w:ascii="Arial" w:hAnsi="Arial" w:cs="Arial"/>
          <w:sz w:val="22"/>
          <w:szCs w:val="22"/>
        </w:rPr>
      </w:pPr>
      <w:r w:rsidRPr="008F338C">
        <w:rPr>
          <w:rFonts w:ascii="Arial" w:hAnsi="Arial" w:cs="Arial"/>
          <w:sz w:val="22"/>
          <w:szCs w:val="22"/>
        </w:rPr>
        <w:t xml:space="preserve">RILUCENTE DI GIORDANO BRUNO. </w:t>
      </w:r>
    </w:p>
    <w:p w14:paraId="55A8FB5E" w14:textId="77777777" w:rsidR="00023642" w:rsidRPr="008F338C" w:rsidRDefault="00023642" w:rsidP="00023642">
      <w:pPr>
        <w:jc w:val="both"/>
        <w:rPr>
          <w:rFonts w:ascii="Arial" w:hAnsi="Arial" w:cs="Arial"/>
          <w:sz w:val="22"/>
          <w:szCs w:val="22"/>
        </w:rPr>
      </w:pPr>
      <w:r w:rsidRPr="008F338C">
        <w:rPr>
          <w:rFonts w:ascii="Arial" w:hAnsi="Arial" w:cs="Arial"/>
          <w:sz w:val="22"/>
          <w:szCs w:val="22"/>
        </w:rPr>
        <w:t xml:space="preserve">Terzo Movimento: </w:t>
      </w:r>
    </w:p>
    <w:p w14:paraId="4EC02AD3" w14:textId="77777777" w:rsidR="00023642" w:rsidRPr="008F338C" w:rsidRDefault="00023642" w:rsidP="00023642">
      <w:pPr>
        <w:jc w:val="both"/>
        <w:rPr>
          <w:rFonts w:ascii="Arial" w:hAnsi="Arial" w:cs="Arial"/>
          <w:sz w:val="22"/>
          <w:szCs w:val="22"/>
        </w:rPr>
      </w:pPr>
      <w:r w:rsidRPr="008F338C">
        <w:rPr>
          <w:rFonts w:ascii="Arial" w:hAnsi="Arial" w:cs="Arial"/>
          <w:sz w:val="22"/>
          <w:szCs w:val="22"/>
        </w:rPr>
        <w:t>Sempre sulle pareti di alcuni palazzi a San Giovanni, ci sarà la proiezione del  film  di  Giuliano Montaldo, GIORDANO BRUNO, interpretato da Gian Maria Volontè. Saranno realizzati inoltre contributi video a cura dei  massimi  esperti  nazionali di Giordano  Bruno,  come  ad esempio il  prof.  Michele Ciliberto.</w:t>
      </w:r>
    </w:p>
    <w:p w14:paraId="3D37CD26" w14:textId="77777777" w:rsidR="00023642" w:rsidRPr="008F338C" w:rsidRDefault="00023642" w:rsidP="00023642">
      <w:pPr>
        <w:jc w:val="both"/>
        <w:rPr>
          <w:rFonts w:ascii="Arial" w:hAnsi="Arial" w:cs="Arial"/>
          <w:sz w:val="22"/>
          <w:szCs w:val="22"/>
        </w:rPr>
      </w:pPr>
    </w:p>
    <w:p w14:paraId="20C6053F" w14:textId="77777777" w:rsidR="00023642" w:rsidRPr="008F338C" w:rsidRDefault="00023642" w:rsidP="00023642">
      <w:pPr>
        <w:jc w:val="both"/>
        <w:rPr>
          <w:rFonts w:ascii="Arial" w:hAnsi="Arial" w:cs="Arial"/>
          <w:sz w:val="22"/>
          <w:szCs w:val="22"/>
        </w:rPr>
      </w:pPr>
      <w:r w:rsidRPr="008F338C">
        <w:rPr>
          <w:rFonts w:ascii="Arial" w:hAnsi="Arial" w:cs="Arial"/>
          <w:sz w:val="22"/>
          <w:szCs w:val="22"/>
        </w:rPr>
        <w:t>•</w:t>
      </w:r>
      <w:r w:rsidRPr="008F338C">
        <w:rPr>
          <w:rFonts w:ascii="Arial" w:hAnsi="Arial" w:cs="Arial"/>
          <w:sz w:val="22"/>
          <w:szCs w:val="22"/>
        </w:rPr>
        <w:tab/>
        <w:t>Museo Nazionale Ferroviario di Pietrarsa - visita guidata del Museo</w:t>
      </w:r>
    </w:p>
    <w:p w14:paraId="67C3FE94" w14:textId="77777777" w:rsidR="00023642" w:rsidRPr="008F338C" w:rsidRDefault="00023642" w:rsidP="00023642">
      <w:pPr>
        <w:jc w:val="both"/>
        <w:rPr>
          <w:rFonts w:ascii="Arial" w:hAnsi="Arial" w:cs="Arial"/>
          <w:sz w:val="22"/>
          <w:szCs w:val="22"/>
        </w:rPr>
      </w:pPr>
    </w:p>
    <w:p w14:paraId="240D0D16" w14:textId="44089DDC" w:rsidR="008F338C" w:rsidRDefault="00023642" w:rsidP="00023642">
      <w:pPr>
        <w:jc w:val="both"/>
        <w:rPr>
          <w:rFonts w:ascii="Arial" w:hAnsi="Arial" w:cs="Arial"/>
          <w:sz w:val="22"/>
          <w:szCs w:val="22"/>
        </w:rPr>
      </w:pPr>
      <w:r w:rsidRPr="008F338C">
        <w:rPr>
          <w:rFonts w:ascii="Arial" w:hAnsi="Arial" w:cs="Arial"/>
          <w:sz w:val="22"/>
          <w:szCs w:val="22"/>
        </w:rPr>
        <w:t>•</w:t>
      </w:r>
      <w:r w:rsidRPr="008F338C">
        <w:rPr>
          <w:rFonts w:ascii="Arial" w:hAnsi="Arial" w:cs="Arial"/>
          <w:sz w:val="22"/>
          <w:szCs w:val="22"/>
        </w:rPr>
        <w:tab/>
        <w:t>Dino Dilauri, fumettista – Presentazione di un fumetto su Giordano Bruno</w:t>
      </w:r>
    </w:p>
    <w:p w14:paraId="199CD4FE" w14:textId="77777777" w:rsidR="008F338C" w:rsidRPr="008F338C" w:rsidRDefault="008F338C" w:rsidP="00023642">
      <w:pPr>
        <w:jc w:val="both"/>
        <w:rPr>
          <w:rFonts w:ascii="Arial" w:hAnsi="Arial" w:cs="Arial"/>
          <w:sz w:val="22"/>
          <w:szCs w:val="22"/>
        </w:rPr>
      </w:pPr>
    </w:p>
    <w:p w14:paraId="34F172F6" w14:textId="77777777" w:rsidR="008F338C" w:rsidRDefault="008F338C" w:rsidP="00023642">
      <w:pPr>
        <w:jc w:val="both"/>
        <w:rPr>
          <w:rFonts w:ascii="Arial" w:hAnsi="Arial" w:cs="Arial"/>
          <w:b/>
          <w:sz w:val="20"/>
        </w:rPr>
      </w:pPr>
      <w:r w:rsidRPr="008F338C">
        <w:rPr>
          <w:rFonts w:ascii="Arial" w:hAnsi="Arial" w:cs="Arial"/>
          <w:b/>
          <w:sz w:val="20"/>
        </w:rPr>
        <w:t xml:space="preserve">Riferimento stampa: </w:t>
      </w:r>
    </w:p>
    <w:p w14:paraId="23BBD8D7" w14:textId="4152B217" w:rsidR="008F338C" w:rsidRDefault="008F338C" w:rsidP="00023642">
      <w:pPr>
        <w:jc w:val="both"/>
        <w:rPr>
          <w:rFonts w:ascii="Arial" w:hAnsi="Arial" w:cs="Arial"/>
          <w:b/>
          <w:sz w:val="20"/>
        </w:rPr>
      </w:pPr>
      <w:r w:rsidRPr="008F338C">
        <w:rPr>
          <w:rFonts w:ascii="Arial" w:hAnsi="Arial" w:cs="Arial"/>
          <w:b/>
          <w:sz w:val="20"/>
        </w:rPr>
        <w:t>Francesca Scognamiglio Petino | francesca.sco@gmail.com |3</w:t>
      </w:r>
      <w:r>
        <w:rPr>
          <w:rFonts w:ascii="Arial" w:hAnsi="Arial" w:cs="Arial"/>
          <w:b/>
          <w:sz w:val="20"/>
        </w:rPr>
        <w:t>49 355 30</w:t>
      </w:r>
      <w:r w:rsidRPr="008F338C">
        <w:rPr>
          <w:rFonts w:ascii="Arial" w:hAnsi="Arial" w:cs="Arial"/>
          <w:b/>
          <w:sz w:val="20"/>
        </w:rPr>
        <w:t>36</w:t>
      </w:r>
    </w:p>
    <w:p w14:paraId="4986016C" w14:textId="77777777" w:rsidR="008F338C" w:rsidRDefault="008F338C" w:rsidP="00023642">
      <w:pPr>
        <w:jc w:val="both"/>
        <w:rPr>
          <w:rFonts w:ascii="Arial" w:hAnsi="Arial" w:cs="Arial"/>
          <w:b/>
          <w:sz w:val="20"/>
        </w:rPr>
      </w:pPr>
    </w:p>
    <w:p w14:paraId="3C6F8E86" w14:textId="1EBB6F8B" w:rsidR="008F338C" w:rsidRDefault="008F338C" w:rsidP="00023642">
      <w:pPr>
        <w:jc w:val="both"/>
        <w:rPr>
          <w:rFonts w:ascii="Arial" w:hAnsi="Arial" w:cs="Arial"/>
          <w:b/>
          <w:sz w:val="20"/>
        </w:rPr>
      </w:pPr>
      <w:r>
        <w:rPr>
          <w:rFonts w:ascii="Arial" w:hAnsi="Arial" w:cs="Arial"/>
          <w:b/>
          <w:sz w:val="20"/>
        </w:rPr>
        <w:t>Responsabile Comunicazione Assessorato alla Cultura e al Turismo</w:t>
      </w:r>
    </w:p>
    <w:p w14:paraId="580DBC72" w14:textId="5DCE07A8" w:rsidR="00023642" w:rsidRPr="008F338C" w:rsidRDefault="008F338C" w:rsidP="00023642">
      <w:pPr>
        <w:jc w:val="both"/>
        <w:rPr>
          <w:rFonts w:ascii="Arial" w:hAnsi="Arial" w:cs="Arial"/>
          <w:b/>
          <w:sz w:val="20"/>
        </w:rPr>
      </w:pPr>
      <w:r>
        <w:rPr>
          <w:rFonts w:ascii="Arial" w:hAnsi="Arial" w:cs="Arial"/>
          <w:b/>
          <w:sz w:val="20"/>
        </w:rPr>
        <w:t xml:space="preserve">Martina Caldo | </w:t>
      </w:r>
      <w:r w:rsidRPr="008F338C">
        <w:rPr>
          <w:rFonts w:ascii="Arial" w:hAnsi="Arial" w:cs="Arial"/>
          <w:b/>
          <w:sz w:val="20"/>
        </w:rPr>
        <w:t>martina.caldo@comune.napoli.it</w:t>
      </w:r>
      <w:r>
        <w:rPr>
          <w:rFonts w:ascii="Arial" w:hAnsi="Arial" w:cs="Arial"/>
          <w:b/>
          <w:sz w:val="20"/>
        </w:rPr>
        <w:t xml:space="preserve"> | + 39 347 423 1550</w:t>
      </w:r>
    </w:p>
    <w:p w14:paraId="3F64F1E1" w14:textId="34E91ED2" w:rsidR="00776481" w:rsidRPr="00023642" w:rsidRDefault="00776481" w:rsidP="00023642">
      <w:pPr>
        <w:pStyle w:val="Corpodeltesto"/>
        <w:widowControl/>
        <w:suppressAutoHyphens w:val="0"/>
        <w:jc w:val="center"/>
        <w:rPr>
          <w:rFonts w:ascii="Arial" w:hAnsi="Arial" w:cs="Arial"/>
          <w:b/>
          <w:szCs w:val="24"/>
        </w:rPr>
      </w:pPr>
    </w:p>
    <w:sectPr w:rsidR="00776481" w:rsidRPr="00023642" w:rsidSect="00800814">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BA6BED" w14:textId="77777777" w:rsidR="00BE6B89" w:rsidRDefault="00BE6B89">
      <w:r>
        <w:separator/>
      </w:r>
    </w:p>
  </w:endnote>
  <w:endnote w:type="continuationSeparator" w:id="0">
    <w:p w14:paraId="4B346CB7" w14:textId="77777777" w:rsidR="00BE6B89" w:rsidRDefault="00BE6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Microsoft YaHei">
    <w:charset w:val="86"/>
    <w:family w:val="swiss"/>
    <w:pitch w:val="variable"/>
    <w:sig w:usb0="80000287" w:usb1="28CF3C50" w:usb2="00000016" w:usb3="00000000" w:csb0="0004001F" w:csb1="00000000"/>
  </w:font>
  <w:font w:name="Arial">
    <w:panose1 w:val="020B0604020202020204"/>
    <w:charset w:val="00"/>
    <w:family w:val="auto"/>
    <w:pitch w:val="variable"/>
    <w:sig w:usb0="E0002AFF" w:usb1="C0007843" w:usb2="00000009" w:usb3="00000000" w:csb0="000001FF" w:csb1="00000000"/>
  </w:font>
  <w:font w:name="Lucida Sans Unicode">
    <w:panose1 w:val="020B0602030504020204"/>
    <w:charset w:val="00"/>
    <w:family w:val="auto"/>
    <w:pitch w:val="variable"/>
    <w:sig w:usb0="80000AFF" w:usb1="0000396B" w:usb2="00000000" w:usb3="00000000" w:csb0="000000BF" w:csb1="00000000"/>
  </w:font>
  <w:font w:name="SimSun">
    <w:altName w:val="宋体"/>
    <w:charset w:val="86"/>
    <w:family w:val="auto"/>
    <w:pitch w:val="variable"/>
    <w:sig w:usb0="00000003" w:usb1="288F0000" w:usb2="00000016" w:usb3="00000000" w:csb0="00040001" w:csb1="00000000"/>
  </w:font>
  <w:font w:name="Mangal">
    <w:panose1 w:val="00000000000000000000"/>
    <w:charset w:val="01"/>
    <w:family w:val="roman"/>
    <w:notTrueType/>
    <w:pitch w:val="variable"/>
    <w:sig w:usb0="00002000" w:usb1="00000000" w:usb2="00000000" w:usb3="00000000" w:csb0="00000000" w:csb1="00000000"/>
  </w:font>
  <w:font w:name="BankGothic Lt BT">
    <w:altName w:val="Arial"/>
    <w:charset w:val="00"/>
    <w:family w:val="swiss"/>
    <w:pitch w:val="variable"/>
    <w:sig w:usb0="00000001" w:usb1="00000000" w:usb2="00000000" w:usb3="00000000" w:csb0="0000001B" w:csb1="00000000"/>
  </w:font>
  <w:font w:name="Verdana">
    <w:panose1 w:val="020B0604030504040204"/>
    <w:charset w:val="00"/>
    <w:family w:val="auto"/>
    <w:pitch w:val="variable"/>
    <w:sig w:usb0="A10006FF" w:usb1="4000205B" w:usb2="00000010"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libri Light">
    <w:altName w:val="Consolas"/>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A015BD" w14:textId="77777777" w:rsidR="00BE6B89" w:rsidRDefault="00BE6B89">
      <w:r>
        <w:separator/>
      </w:r>
    </w:p>
  </w:footnote>
  <w:footnote w:type="continuationSeparator" w:id="0">
    <w:p w14:paraId="781703FA" w14:textId="77777777" w:rsidR="00BE6B89" w:rsidRDefault="00BE6B8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C0E16A" w14:textId="23859E35" w:rsidR="00BE6B89" w:rsidRDefault="00023642" w:rsidP="00023642">
    <w:pPr>
      <w:pStyle w:val="Intestazione"/>
      <w:ind w:left="-426"/>
    </w:pPr>
    <w:r>
      <w:rPr>
        <w:noProof/>
      </w:rPr>
      <w:drawing>
        <wp:inline distT="0" distB="0" distL="0" distR="0" wp14:anchorId="7744F9FE" wp14:editId="3694E97F">
          <wp:extent cx="1442362" cy="1018908"/>
          <wp:effectExtent l="0" t="0" r="5715" b="0"/>
          <wp:docPr id="2" name="Immagine 1" descr="MacBook Pro SSD:Users:mac:Desktop:WORK ARCHIVIO:WORK 2020:MAGGIO DEI MONUMENTI:Schermata 2020-04-30 alle 11.30.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Book Pro SSD:Users:mac:Desktop:WORK ARCHIVIO:WORK 2020:MAGGIO DEI MONUMENTI:Schermata 2020-04-30 alle 11.30.4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2362" cy="1018908"/>
                  </a:xfrm>
                  <a:prstGeom prst="rect">
                    <a:avLst/>
                  </a:prstGeom>
                  <a:noFill/>
                  <a:ln>
                    <a:noFill/>
                  </a:ln>
                </pic:spPr>
              </pic:pic>
            </a:graphicData>
          </a:graphic>
        </wp:inline>
      </w:drawing>
    </w:r>
    <w:r>
      <w:t xml:space="preserve">                                                                                            </w:t>
    </w:r>
    <w:r>
      <w:rPr>
        <w:noProof/>
      </w:rPr>
      <w:drawing>
        <wp:inline distT="0" distB="0" distL="0" distR="0" wp14:anchorId="4FFAFA93" wp14:editId="1259A7E4">
          <wp:extent cx="1411906" cy="944451"/>
          <wp:effectExtent l="0" t="0" r="10795" b="0"/>
          <wp:docPr id="3" name="Immagine 2" descr="MacBook Pro SSD:Users:mac:Desktop:WORK ARCHIVIO:WORK 2020:MAGGIO DEI MONUMENTI:Schermata 2020-04-30 alle 11.30.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Book Pro SSD:Users:mac:Desktop:WORK ARCHIVIO:WORK 2020:MAGGIO DEI MONUMENTI:Schermata 2020-04-30 alle 11.30.32.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1906" cy="944451"/>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4AACD4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w w:val="100"/>
      </w:rPr>
    </w:lvl>
    <w:lvl w:ilvl="1">
      <w:start w:val="1"/>
      <w:numFmt w:val="bullet"/>
      <w:lvlText w:val="◦"/>
      <w:lvlJc w:val="left"/>
      <w:pPr>
        <w:tabs>
          <w:tab w:val="num" w:pos="1080"/>
        </w:tabs>
        <w:ind w:left="1080" w:hanging="360"/>
      </w:pPr>
      <w:rPr>
        <w:rFonts w:ascii="OpenSymbol" w:hAnsi="OpenSymbol" w:cs="Microsoft YaHei"/>
      </w:rPr>
    </w:lvl>
    <w:lvl w:ilvl="2">
      <w:start w:val="1"/>
      <w:numFmt w:val="bullet"/>
      <w:lvlText w:val="▪"/>
      <w:lvlJc w:val="left"/>
      <w:pPr>
        <w:tabs>
          <w:tab w:val="num" w:pos="1440"/>
        </w:tabs>
        <w:ind w:left="1440" w:hanging="360"/>
      </w:pPr>
      <w:rPr>
        <w:rFonts w:ascii="OpenSymbol" w:hAnsi="OpenSymbol" w:cs="Microsoft YaHei"/>
      </w:rPr>
    </w:lvl>
    <w:lvl w:ilvl="3">
      <w:start w:val="1"/>
      <w:numFmt w:val="bullet"/>
      <w:lvlText w:val=""/>
      <w:lvlJc w:val="left"/>
      <w:pPr>
        <w:tabs>
          <w:tab w:val="num" w:pos="1800"/>
        </w:tabs>
        <w:ind w:left="1800" w:hanging="360"/>
      </w:pPr>
      <w:rPr>
        <w:rFonts w:ascii="Symbol" w:hAnsi="Symbol"/>
        <w:w w:val="100"/>
      </w:rPr>
    </w:lvl>
    <w:lvl w:ilvl="4">
      <w:start w:val="1"/>
      <w:numFmt w:val="bullet"/>
      <w:lvlText w:val="◦"/>
      <w:lvlJc w:val="left"/>
      <w:pPr>
        <w:tabs>
          <w:tab w:val="num" w:pos="2160"/>
        </w:tabs>
        <w:ind w:left="2160" w:hanging="360"/>
      </w:pPr>
      <w:rPr>
        <w:rFonts w:ascii="OpenSymbol" w:hAnsi="OpenSymbol" w:cs="Microsoft YaHei"/>
      </w:rPr>
    </w:lvl>
    <w:lvl w:ilvl="5">
      <w:start w:val="1"/>
      <w:numFmt w:val="bullet"/>
      <w:lvlText w:val="▪"/>
      <w:lvlJc w:val="left"/>
      <w:pPr>
        <w:tabs>
          <w:tab w:val="num" w:pos="2520"/>
        </w:tabs>
        <w:ind w:left="2520" w:hanging="360"/>
      </w:pPr>
      <w:rPr>
        <w:rFonts w:ascii="OpenSymbol" w:hAnsi="OpenSymbol" w:cs="Microsoft YaHei"/>
      </w:rPr>
    </w:lvl>
    <w:lvl w:ilvl="6">
      <w:start w:val="1"/>
      <w:numFmt w:val="bullet"/>
      <w:lvlText w:val=""/>
      <w:lvlJc w:val="left"/>
      <w:pPr>
        <w:tabs>
          <w:tab w:val="num" w:pos="2880"/>
        </w:tabs>
        <w:ind w:left="2880" w:hanging="360"/>
      </w:pPr>
      <w:rPr>
        <w:rFonts w:ascii="Symbol" w:hAnsi="Symbol"/>
        <w:w w:val="100"/>
      </w:rPr>
    </w:lvl>
    <w:lvl w:ilvl="7">
      <w:start w:val="1"/>
      <w:numFmt w:val="bullet"/>
      <w:lvlText w:val="◦"/>
      <w:lvlJc w:val="left"/>
      <w:pPr>
        <w:tabs>
          <w:tab w:val="num" w:pos="3240"/>
        </w:tabs>
        <w:ind w:left="3240" w:hanging="360"/>
      </w:pPr>
      <w:rPr>
        <w:rFonts w:ascii="OpenSymbol" w:hAnsi="OpenSymbol" w:cs="Microsoft YaHei"/>
      </w:rPr>
    </w:lvl>
    <w:lvl w:ilvl="8">
      <w:start w:val="1"/>
      <w:numFmt w:val="bullet"/>
      <w:lvlText w:val="▪"/>
      <w:lvlJc w:val="left"/>
      <w:pPr>
        <w:tabs>
          <w:tab w:val="num" w:pos="3600"/>
        </w:tabs>
        <w:ind w:left="3600" w:hanging="360"/>
      </w:pPr>
      <w:rPr>
        <w:rFonts w:ascii="OpenSymbol" w:hAnsi="OpenSymbol" w:cs="Microsoft YaHei"/>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Microsoft YaHei"/>
      </w:rPr>
    </w:lvl>
    <w:lvl w:ilvl="1">
      <w:start w:val="1"/>
      <w:numFmt w:val="bullet"/>
      <w:lvlText w:val="◦"/>
      <w:lvlJc w:val="left"/>
      <w:pPr>
        <w:tabs>
          <w:tab w:val="num" w:pos="1080"/>
        </w:tabs>
        <w:ind w:left="1080" w:hanging="360"/>
      </w:pPr>
      <w:rPr>
        <w:rFonts w:ascii="OpenSymbol" w:hAnsi="OpenSymbol" w:cs="Microsoft YaHei"/>
      </w:rPr>
    </w:lvl>
    <w:lvl w:ilvl="2">
      <w:start w:val="1"/>
      <w:numFmt w:val="bullet"/>
      <w:lvlText w:val="▪"/>
      <w:lvlJc w:val="left"/>
      <w:pPr>
        <w:tabs>
          <w:tab w:val="num" w:pos="1440"/>
        </w:tabs>
        <w:ind w:left="1440" w:hanging="360"/>
      </w:pPr>
      <w:rPr>
        <w:rFonts w:ascii="OpenSymbol" w:hAnsi="OpenSymbol" w:cs="Microsoft YaHei"/>
      </w:rPr>
    </w:lvl>
    <w:lvl w:ilvl="3">
      <w:start w:val="1"/>
      <w:numFmt w:val="bullet"/>
      <w:lvlText w:val=""/>
      <w:lvlJc w:val="left"/>
      <w:pPr>
        <w:tabs>
          <w:tab w:val="num" w:pos="1800"/>
        </w:tabs>
        <w:ind w:left="1800" w:hanging="360"/>
      </w:pPr>
      <w:rPr>
        <w:rFonts w:ascii="Symbol" w:hAnsi="Symbol" w:cs="Microsoft YaHei"/>
      </w:rPr>
    </w:lvl>
    <w:lvl w:ilvl="4">
      <w:start w:val="1"/>
      <w:numFmt w:val="bullet"/>
      <w:lvlText w:val="◦"/>
      <w:lvlJc w:val="left"/>
      <w:pPr>
        <w:tabs>
          <w:tab w:val="num" w:pos="2160"/>
        </w:tabs>
        <w:ind w:left="2160" w:hanging="360"/>
      </w:pPr>
      <w:rPr>
        <w:rFonts w:ascii="OpenSymbol" w:hAnsi="OpenSymbol" w:cs="Microsoft YaHei"/>
      </w:rPr>
    </w:lvl>
    <w:lvl w:ilvl="5">
      <w:start w:val="1"/>
      <w:numFmt w:val="bullet"/>
      <w:lvlText w:val="▪"/>
      <w:lvlJc w:val="left"/>
      <w:pPr>
        <w:tabs>
          <w:tab w:val="num" w:pos="2520"/>
        </w:tabs>
        <w:ind w:left="2520" w:hanging="360"/>
      </w:pPr>
      <w:rPr>
        <w:rFonts w:ascii="OpenSymbol" w:hAnsi="OpenSymbol" w:cs="Microsoft YaHei"/>
      </w:rPr>
    </w:lvl>
    <w:lvl w:ilvl="6">
      <w:start w:val="1"/>
      <w:numFmt w:val="bullet"/>
      <w:lvlText w:val=""/>
      <w:lvlJc w:val="left"/>
      <w:pPr>
        <w:tabs>
          <w:tab w:val="num" w:pos="2880"/>
        </w:tabs>
        <w:ind w:left="2880" w:hanging="360"/>
      </w:pPr>
      <w:rPr>
        <w:rFonts w:ascii="Symbol" w:hAnsi="Symbol" w:cs="Microsoft YaHei"/>
      </w:rPr>
    </w:lvl>
    <w:lvl w:ilvl="7">
      <w:start w:val="1"/>
      <w:numFmt w:val="bullet"/>
      <w:lvlText w:val="◦"/>
      <w:lvlJc w:val="left"/>
      <w:pPr>
        <w:tabs>
          <w:tab w:val="num" w:pos="3240"/>
        </w:tabs>
        <w:ind w:left="3240" w:hanging="360"/>
      </w:pPr>
      <w:rPr>
        <w:rFonts w:ascii="OpenSymbol" w:hAnsi="OpenSymbol" w:cs="Microsoft YaHei"/>
      </w:rPr>
    </w:lvl>
    <w:lvl w:ilvl="8">
      <w:start w:val="1"/>
      <w:numFmt w:val="bullet"/>
      <w:lvlText w:val="▪"/>
      <w:lvlJc w:val="left"/>
      <w:pPr>
        <w:tabs>
          <w:tab w:val="num" w:pos="3600"/>
        </w:tabs>
        <w:ind w:left="3600" w:hanging="360"/>
      </w:pPr>
      <w:rPr>
        <w:rFonts w:ascii="OpenSymbol" w:hAnsi="OpenSymbol" w:cs="Microsoft YaHei"/>
      </w:rPr>
    </w:lvl>
  </w:abstractNum>
  <w:abstractNum w:abstractNumId="3">
    <w:nsid w:val="039230AF"/>
    <w:multiLevelType w:val="hybridMultilevel"/>
    <w:tmpl w:val="B7C803F0"/>
    <w:lvl w:ilvl="0" w:tplc="AF284516">
      <w:numFmt w:val="bullet"/>
      <w:lvlText w:val="-"/>
      <w:lvlJc w:val="left"/>
      <w:pPr>
        <w:tabs>
          <w:tab w:val="num" w:pos="720"/>
        </w:tabs>
        <w:ind w:left="720" w:hanging="360"/>
      </w:pPr>
      <w:rPr>
        <w:rFonts w:ascii="Arial" w:eastAsia="Times New Roman" w:hAnsi="Arial" w:hint="default"/>
      </w:rPr>
    </w:lvl>
    <w:lvl w:ilvl="1" w:tplc="00030410" w:tentative="1">
      <w:start w:val="1"/>
      <w:numFmt w:val="bullet"/>
      <w:lvlText w:val="o"/>
      <w:lvlJc w:val="left"/>
      <w:pPr>
        <w:tabs>
          <w:tab w:val="num" w:pos="1440"/>
        </w:tabs>
        <w:ind w:left="1440" w:hanging="360"/>
      </w:pPr>
      <w:rPr>
        <w:rFonts w:ascii="Courier New" w:hAnsi="Courier New" w:hint="default"/>
      </w:rPr>
    </w:lvl>
    <w:lvl w:ilvl="2" w:tplc="00050410" w:tentative="1">
      <w:start w:val="1"/>
      <w:numFmt w:val="bullet"/>
      <w:lvlText w:val=""/>
      <w:lvlJc w:val="left"/>
      <w:pPr>
        <w:tabs>
          <w:tab w:val="num" w:pos="2160"/>
        </w:tabs>
        <w:ind w:left="2160" w:hanging="360"/>
      </w:pPr>
      <w:rPr>
        <w:rFonts w:ascii="Wingdings" w:hAnsi="Wingdings" w:hint="default"/>
      </w:rPr>
    </w:lvl>
    <w:lvl w:ilvl="3" w:tplc="00010410" w:tentative="1">
      <w:start w:val="1"/>
      <w:numFmt w:val="bullet"/>
      <w:lvlText w:val=""/>
      <w:lvlJc w:val="left"/>
      <w:pPr>
        <w:tabs>
          <w:tab w:val="num" w:pos="2880"/>
        </w:tabs>
        <w:ind w:left="2880" w:hanging="360"/>
      </w:pPr>
      <w:rPr>
        <w:rFonts w:ascii="Symbol" w:hAnsi="Symbol" w:hint="default"/>
      </w:rPr>
    </w:lvl>
    <w:lvl w:ilvl="4" w:tplc="00030410" w:tentative="1">
      <w:start w:val="1"/>
      <w:numFmt w:val="bullet"/>
      <w:lvlText w:val="o"/>
      <w:lvlJc w:val="left"/>
      <w:pPr>
        <w:tabs>
          <w:tab w:val="num" w:pos="3600"/>
        </w:tabs>
        <w:ind w:left="3600" w:hanging="360"/>
      </w:pPr>
      <w:rPr>
        <w:rFonts w:ascii="Courier New" w:hAnsi="Courier New" w:hint="default"/>
      </w:rPr>
    </w:lvl>
    <w:lvl w:ilvl="5" w:tplc="00050410" w:tentative="1">
      <w:start w:val="1"/>
      <w:numFmt w:val="bullet"/>
      <w:lvlText w:val=""/>
      <w:lvlJc w:val="left"/>
      <w:pPr>
        <w:tabs>
          <w:tab w:val="num" w:pos="4320"/>
        </w:tabs>
        <w:ind w:left="4320" w:hanging="360"/>
      </w:pPr>
      <w:rPr>
        <w:rFonts w:ascii="Wingdings" w:hAnsi="Wingdings" w:hint="default"/>
      </w:rPr>
    </w:lvl>
    <w:lvl w:ilvl="6" w:tplc="00010410" w:tentative="1">
      <w:start w:val="1"/>
      <w:numFmt w:val="bullet"/>
      <w:lvlText w:val=""/>
      <w:lvlJc w:val="left"/>
      <w:pPr>
        <w:tabs>
          <w:tab w:val="num" w:pos="5040"/>
        </w:tabs>
        <w:ind w:left="5040" w:hanging="360"/>
      </w:pPr>
      <w:rPr>
        <w:rFonts w:ascii="Symbol" w:hAnsi="Symbol" w:hint="default"/>
      </w:rPr>
    </w:lvl>
    <w:lvl w:ilvl="7" w:tplc="00030410" w:tentative="1">
      <w:start w:val="1"/>
      <w:numFmt w:val="bullet"/>
      <w:lvlText w:val="o"/>
      <w:lvlJc w:val="left"/>
      <w:pPr>
        <w:tabs>
          <w:tab w:val="num" w:pos="5760"/>
        </w:tabs>
        <w:ind w:left="5760" w:hanging="360"/>
      </w:pPr>
      <w:rPr>
        <w:rFonts w:ascii="Courier New" w:hAnsi="Courier New" w:hint="default"/>
      </w:rPr>
    </w:lvl>
    <w:lvl w:ilvl="8" w:tplc="00050410" w:tentative="1">
      <w:start w:val="1"/>
      <w:numFmt w:val="bullet"/>
      <w:lvlText w:val=""/>
      <w:lvlJc w:val="left"/>
      <w:pPr>
        <w:tabs>
          <w:tab w:val="num" w:pos="6480"/>
        </w:tabs>
        <w:ind w:left="6480" w:hanging="360"/>
      </w:pPr>
      <w:rPr>
        <w:rFonts w:ascii="Wingdings" w:hAnsi="Wingdings" w:hint="default"/>
      </w:rPr>
    </w:lvl>
  </w:abstractNum>
  <w:abstractNum w:abstractNumId="4">
    <w:nsid w:val="04461353"/>
    <w:multiLevelType w:val="hybridMultilevel"/>
    <w:tmpl w:val="79DC8D72"/>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5">
    <w:nsid w:val="16074062"/>
    <w:multiLevelType w:val="hybridMultilevel"/>
    <w:tmpl w:val="683E8B76"/>
    <w:lvl w:ilvl="0" w:tplc="00010410">
      <w:start w:val="1"/>
      <w:numFmt w:val="bullet"/>
      <w:lvlText w:val=""/>
      <w:lvlJc w:val="left"/>
      <w:pPr>
        <w:tabs>
          <w:tab w:val="num" w:pos="720"/>
        </w:tabs>
        <w:ind w:left="720" w:hanging="360"/>
      </w:pPr>
      <w:rPr>
        <w:rFonts w:ascii="Symbol" w:hAnsi="Symbol" w:hint="default"/>
      </w:rPr>
    </w:lvl>
    <w:lvl w:ilvl="1" w:tplc="00030410" w:tentative="1">
      <w:start w:val="1"/>
      <w:numFmt w:val="bullet"/>
      <w:lvlText w:val="o"/>
      <w:lvlJc w:val="left"/>
      <w:pPr>
        <w:tabs>
          <w:tab w:val="num" w:pos="1440"/>
        </w:tabs>
        <w:ind w:left="1440" w:hanging="360"/>
      </w:pPr>
      <w:rPr>
        <w:rFonts w:ascii="Courier New" w:hAnsi="Courier New" w:hint="default"/>
      </w:rPr>
    </w:lvl>
    <w:lvl w:ilvl="2" w:tplc="00050410" w:tentative="1">
      <w:start w:val="1"/>
      <w:numFmt w:val="bullet"/>
      <w:lvlText w:val=""/>
      <w:lvlJc w:val="left"/>
      <w:pPr>
        <w:tabs>
          <w:tab w:val="num" w:pos="2160"/>
        </w:tabs>
        <w:ind w:left="2160" w:hanging="360"/>
      </w:pPr>
      <w:rPr>
        <w:rFonts w:ascii="Wingdings" w:hAnsi="Wingdings" w:hint="default"/>
      </w:rPr>
    </w:lvl>
    <w:lvl w:ilvl="3" w:tplc="00010410" w:tentative="1">
      <w:start w:val="1"/>
      <w:numFmt w:val="bullet"/>
      <w:lvlText w:val=""/>
      <w:lvlJc w:val="left"/>
      <w:pPr>
        <w:tabs>
          <w:tab w:val="num" w:pos="2880"/>
        </w:tabs>
        <w:ind w:left="2880" w:hanging="360"/>
      </w:pPr>
      <w:rPr>
        <w:rFonts w:ascii="Symbol" w:hAnsi="Symbol" w:hint="default"/>
      </w:rPr>
    </w:lvl>
    <w:lvl w:ilvl="4" w:tplc="00030410" w:tentative="1">
      <w:start w:val="1"/>
      <w:numFmt w:val="bullet"/>
      <w:lvlText w:val="o"/>
      <w:lvlJc w:val="left"/>
      <w:pPr>
        <w:tabs>
          <w:tab w:val="num" w:pos="3600"/>
        </w:tabs>
        <w:ind w:left="3600" w:hanging="360"/>
      </w:pPr>
      <w:rPr>
        <w:rFonts w:ascii="Courier New" w:hAnsi="Courier New" w:hint="default"/>
      </w:rPr>
    </w:lvl>
    <w:lvl w:ilvl="5" w:tplc="00050410" w:tentative="1">
      <w:start w:val="1"/>
      <w:numFmt w:val="bullet"/>
      <w:lvlText w:val=""/>
      <w:lvlJc w:val="left"/>
      <w:pPr>
        <w:tabs>
          <w:tab w:val="num" w:pos="4320"/>
        </w:tabs>
        <w:ind w:left="4320" w:hanging="360"/>
      </w:pPr>
      <w:rPr>
        <w:rFonts w:ascii="Wingdings" w:hAnsi="Wingdings" w:hint="default"/>
      </w:rPr>
    </w:lvl>
    <w:lvl w:ilvl="6" w:tplc="00010410" w:tentative="1">
      <w:start w:val="1"/>
      <w:numFmt w:val="bullet"/>
      <w:lvlText w:val=""/>
      <w:lvlJc w:val="left"/>
      <w:pPr>
        <w:tabs>
          <w:tab w:val="num" w:pos="5040"/>
        </w:tabs>
        <w:ind w:left="5040" w:hanging="360"/>
      </w:pPr>
      <w:rPr>
        <w:rFonts w:ascii="Symbol" w:hAnsi="Symbol" w:hint="default"/>
      </w:rPr>
    </w:lvl>
    <w:lvl w:ilvl="7" w:tplc="00030410" w:tentative="1">
      <w:start w:val="1"/>
      <w:numFmt w:val="bullet"/>
      <w:lvlText w:val="o"/>
      <w:lvlJc w:val="left"/>
      <w:pPr>
        <w:tabs>
          <w:tab w:val="num" w:pos="5760"/>
        </w:tabs>
        <w:ind w:left="5760" w:hanging="360"/>
      </w:pPr>
      <w:rPr>
        <w:rFonts w:ascii="Courier New" w:hAnsi="Courier New" w:hint="default"/>
      </w:rPr>
    </w:lvl>
    <w:lvl w:ilvl="8" w:tplc="00050410" w:tentative="1">
      <w:start w:val="1"/>
      <w:numFmt w:val="bullet"/>
      <w:lvlText w:val=""/>
      <w:lvlJc w:val="left"/>
      <w:pPr>
        <w:tabs>
          <w:tab w:val="num" w:pos="6480"/>
        </w:tabs>
        <w:ind w:left="6480" w:hanging="360"/>
      </w:pPr>
      <w:rPr>
        <w:rFonts w:ascii="Wingdings" w:hAnsi="Wingdings" w:hint="default"/>
      </w:rPr>
    </w:lvl>
  </w:abstractNum>
  <w:abstractNum w:abstractNumId="6">
    <w:nsid w:val="16296149"/>
    <w:multiLevelType w:val="hybridMultilevel"/>
    <w:tmpl w:val="F35CDC02"/>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7">
    <w:nsid w:val="183B50B5"/>
    <w:multiLevelType w:val="hybridMultilevel"/>
    <w:tmpl w:val="D75C7B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235D6518"/>
    <w:multiLevelType w:val="hybridMultilevel"/>
    <w:tmpl w:val="CC4860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241C117E"/>
    <w:multiLevelType w:val="hybridMultilevel"/>
    <w:tmpl w:val="788025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357629F5"/>
    <w:multiLevelType w:val="hybridMultilevel"/>
    <w:tmpl w:val="B254F6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36690F3A"/>
    <w:multiLevelType w:val="hybridMultilevel"/>
    <w:tmpl w:val="D45096A2"/>
    <w:lvl w:ilvl="0" w:tplc="C21AD6B8">
      <w:start w:val="1"/>
      <w:numFmt w:val="decimal"/>
      <w:lvlText w:val="%1)"/>
      <w:lvlJc w:val="left"/>
      <w:pPr>
        <w:ind w:left="740" w:hanging="38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39B5238C"/>
    <w:multiLevelType w:val="hybridMultilevel"/>
    <w:tmpl w:val="CEDC7F52"/>
    <w:lvl w:ilvl="0" w:tplc="5E428DF8">
      <w:start w:val="1"/>
      <w:numFmt w:val="decimal"/>
      <w:lvlText w:val="%1)"/>
      <w:lvlJc w:val="left"/>
      <w:pPr>
        <w:ind w:left="880" w:hanging="5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41EC4CCC"/>
    <w:multiLevelType w:val="hybridMultilevel"/>
    <w:tmpl w:val="FCCCDC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49772EF8"/>
    <w:multiLevelType w:val="multilevel"/>
    <w:tmpl w:val="0410001F"/>
    <w:styleLink w:val="111111"/>
    <w:lvl w:ilvl="0">
      <w:start w:val="1"/>
      <w:numFmt w:val="decimal"/>
      <w:pStyle w:val="Titolo1"/>
      <w:lvlText w:val="%1."/>
      <w:lvlJc w:val="left"/>
      <w:pPr>
        <w:tabs>
          <w:tab w:val="num" w:pos="360"/>
        </w:tabs>
        <w:ind w:left="360" w:hanging="360"/>
      </w:pPr>
    </w:lvl>
    <w:lvl w:ilvl="1">
      <w:start w:val="1"/>
      <w:numFmt w:val="decimal"/>
      <w:lvlText w:val="%1.%2."/>
      <w:lvlJc w:val="left"/>
      <w:pPr>
        <w:tabs>
          <w:tab w:val="num" w:pos="1152"/>
        </w:tabs>
        <w:ind w:left="115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5874202C"/>
    <w:multiLevelType w:val="hybridMultilevel"/>
    <w:tmpl w:val="3822E506"/>
    <w:lvl w:ilvl="0" w:tplc="0162464C">
      <w:start w:val="1"/>
      <w:numFmt w:val="decimal"/>
      <w:lvlText w:val="%1)"/>
      <w:lvlJc w:val="left"/>
      <w:pPr>
        <w:ind w:left="780" w:hanging="4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595026E1"/>
    <w:multiLevelType w:val="hybridMultilevel"/>
    <w:tmpl w:val="64546886"/>
    <w:lvl w:ilvl="0" w:tplc="00010410">
      <w:start w:val="1"/>
      <w:numFmt w:val="bullet"/>
      <w:lvlText w:val=""/>
      <w:lvlJc w:val="left"/>
      <w:pPr>
        <w:tabs>
          <w:tab w:val="num" w:pos="720"/>
        </w:tabs>
        <w:ind w:left="720" w:hanging="360"/>
      </w:pPr>
      <w:rPr>
        <w:rFonts w:ascii="Symbol" w:hAnsi="Symbol" w:hint="default"/>
      </w:rPr>
    </w:lvl>
    <w:lvl w:ilvl="1" w:tplc="00030410" w:tentative="1">
      <w:start w:val="1"/>
      <w:numFmt w:val="bullet"/>
      <w:lvlText w:val="o"/>
      <w:lvlJc w:val="left"/>
      <w:pPr>
        <w:tabs>
          <w:tab w:val="num" w:pos="1440"/>
        </w:tabs>
        <w:ind w:left="1440" w:hanging="360"/>
      </w:pPr>
      <w:rPr>
        <w:rFonts w:ascii="Courier New" w:hAnsi="Courier New" w:hint="default"/>
      </w:rPr>
    </w:lvl>
    <w:lvl w:ilvl="2" w:tplc="00050410" w:tentative="1">
      <w:start w:val="1"/>
      <w:numFmt w:val="bullet"/>
      <w:lvlText w:val=""/>
      <w:lvlJc w:val="left"/>
      <w:pPr>
        <w:tabs>
          <w:tab w:val="num" w:pos="2160"/>
        </w:tabs>
        <w:ind w:left="2160" w:hanging="360"/>
      </w:pPr>
      <w:rPr>
        <w:rFonts w:ascii="Wingdings" w:hAnsi="Wingdings" w:hint="default"/>
      </w:rPr>
    </w:lvl>
    <w:lvl w:ilvl="3" w:tplc="00010410" w:tentative="1">
      <w:start w:val="1"/>
      <w:numFmt w:val="bullet"/>
      <w:lvlText w:val=""/>
      <w:lvlJc w:val="left"/>
      <w:pPr>
        <w:tabs>
          <w:tab w:val="num" w:pos="2880"/>
        </w:tabs>
        <w:ind w:left="2880" w:hanging="360"/>
      </w:pPr>
      <w:rPr>
        <w:rFonts w:ascii="Symbol" w:hAnsi="Symbol" w:hint="default"/>
      </w:rPr>
    </w:lvl>
    <w:lvl w:ilvl="4" w:tplc="00030410" w:tentative="1">
      <w:start w:val="1"/>
      <w:numFmt w:val="bullet"/>
      <w:lvlText w:val="o"/>
      <w:lvlJc w:val="left"/>
      <w:pPr>
        <w:tabs>
          <w:tab w:val="num" w:pos="3600"/>
        </w:tabs>
        <w:ind w:left="3600" w:hanging="360"/>
      </w:pPr>
      <w:rPr>
        <w:rFonts w:ascii="Courier New" w:hAnsi="Courier New" w:hint="default"/>
      </w:rPr>
    </w:lvl>
    <w:lvl w:ilvl="5" w:tplc="00050410" w:tentative="1">
      <w:start w:val="1"/>
      <w:numFmt w:val="bullet"/>
      <w:lvlText w:val=""/>
      <w:lvlJc w:val="left"/>
      <w:pPr>
        <w:tabs>
          <w:tab w:val="num" w:pos="4320"/>
        </w:tabs>
        <w:ind w:left="4320" w:hanging="360"/>
      </w:pPr>
      <w:rPr>
        <w:rFonts w:ascii="Wingdings" w:hAnsi="Wingdings" w:hint="default"/>
      </w:rPr>
    </w:lvl>
    <w:lvl w:ilvl="6" w:tplc="00010410" w:tentative="1">
      <w:start w:val="1"/>
      <w:numFmt w:val="bullet"/>
      <w:lvlText w:val=""/>
      <w:lvlJc w:val="left"/>
      <w:pPr>
        <w:tabs>
          <w:tab w:val="num" w:pos="5040"/>
        </w:tabs>
        <w:ind w:left="5040" w:hanging="360"/>
      </w:pPr>
      <w:rPr>
        <w:rFonts w:ascii="Symbol" w:hAnsi="Symbol" w:hint="default"/>
      </w:rPr>
    </w:lvl>
    <w:lvl w:ilvl="7" w:tplc="00030410" w:tentative="1">
      <w:start w:val="1"/>
      <w:numFmt w:val="bullet"/>
      <w:lvlText w:val="o"/>
      <w:lvlJc w:val="left"/>
      <w:pPr>
        <w:tabs>
          <w:tab w:val="num" w:pos="5760"/>
        </w:tabs>
        <w:ind w:left="5760" w:hanging="360"/>
      </w:pPr>
      <w:rPr>
        <w:rFonts w:ascii="Courier New" w:hAnsi="Courier New" w:hint="default"/>
      </w:rPr>
    </w:lvl>
    <w:lvl w:ilvl="8" w:tplc="00050410" w:tentative="1">
      <w:start w:val="1"/>
      <w:numFmt w:val="bullet"/>
      <w:lvlText w:val=""/>
      <w:lvlJc w:val="left"/>
      <w:pPr>
        <w:tabs>
          <w:tab w:val="num" w:pos="6480"/>
        </w:tabs>
        <w:ind w:left="6480" w:hanging="360"/>
      </w:pPr>
      <w:rPr>
        <w:rFonts w:ascii="Wingdings" w:hAnsi="Wingdings" w:hint="default"/>
      </w:rPr>
    </w:lvl>
  </w:abstractNum>
  <w:abstractNum w:abstractNumId="17">
    <w:nsid w:val="5FB72D38"/>
    <w:multiLevelType w:val="hybridMultilevel"/>
    <w:tmpl w:val="DCA09BD2"/>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8">
    <w:nsid w:val="6F491FE4"/>
    <w:multiLevelType w:val="hybridMultilevel"/>
    <w:tmpl w:val="6B6A3AE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4"/>
  </w:num>
  <w:num w:numId="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7"/>
  </w:num>
  <w:num w:numId="7">
    <w:abstractNumId w:val="9"/>
  </w:num>
  <w:num w:numId="8">
    <w:abstractNumId w:val="2"/>
  </w:num>
  <w:num w:numId="9">
    <w:abstractNumId w:val="13"/>
  </w:num>
  <w:num w:numId="10">
    <w:abstractNumId w:val="10"/>
  </w:num>
  <w:num w:numId="11">
    <w:abstractNumId w:val="8"/>
  </w:num>
  <w:num w:numId="12">
    <w:abstractNumId w:val="5"/>
  </w:num>
  <w:num w:numId="13">
    <w:abstractNumId w:val="16"/>
  </w:num>
  <w:num w:numId="14">
    <w:abstractNumId w:val="3"/>
  </w:num>
  <w:num w:numId="15">
    <w:abstractNumId w:val="0"/>
  </w:num>
  <w:num w:numId="16">
    <w:abstractNumId w:val="12"/>
  </w:num>
  <w:num w:numId="17">
    <w:abstractNumId w:val="15"/>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CF6"/>
    <w:rsid w:val="0000330D"/>
    <w:rsid w:val="00005336"/>
    <w:rsid w:val="00011713"/>
    <w:rsid w:val="000232C2"/>
    <w:rsid w:val="00023642"/>
    <w:rsid w:val="000273B6"/>
    <w:rsid w:val="00027BB8"/>
    <w:rsid w:val="00051935"/>
    <w:rsid w:val="0005490F"/>
    <w:rsid w:val="0008540D"/>
    <w:rsid w:val="00097A2B"/>
    <w:rsid w:val="000C1A65"/>
    <w:rsid w:val="000F4175"/>
    <w:rsid w:val="000F42DE"/>
    <w:rsid w:val="000F53EC"/>
    <w:rsid w:val="001014C5"/>
    <w:rsid w:val="0010443E"/>
    <w:rsid w:val="00114A51"/>
    <w:rsid w:val="00115C46"/>
    <w:rsid w:val="001208AE"/>
    <w:rsid w:val="00121FEC"/>
    <w:rsid w:val="00144DAD"/>
    <w:rsid w:val="00145B43"/>
    <w:rsid w:val="00155F4E"/>
    <w:rsid w:val="00162183"/>
    <w:rsid w:val="00162ADE"/>
    <w:rsid w:val="00174BF5"/>
    <w:rsid w:val="001879FE"/>
    <w:rsid w:val="00195541"/>
    <w:rsid w:val="001A6802"/>
    <w:rsid w:val="001B42AC"/>
    <w:rsid w:val="001E216A"/>
    <w:rsid w:val="001F012B"/>
    <w:rsid w:val="001F1A97"/>
    <w:rsid w:val="001F1B31"/>
    <w:rsid w:val="001F35F2"/>
    <w:rsid w:val="00202DA5"/>
    <w:rsid w:val="00211C01"/>
    <w:rsid w:val="00211E04"/>
    <w:rsid w:val="002147BB"/>
    <w:rsid w:val="0022672E"/>
    <w:rsid w:val="00226B50"/>
    <w:rsid w:val="00241FFD"/>
    <w:rsid w:val="002565CE"/>
    <w:rsid w:val="00283570"/>
    <w:rsid w:val="00287F04"/>
    <w:rsid w:val="00293078"/>
    <w:rsid w:val="002942CB"/>
    <w:rsid w:val="002A6BF1"/>
    <w:rsid w:val="002B3BA9"/>
    <w:rsid w:val="002B6E0C"/>
    <w:rsid w:val="002F4C82"/>
    <w:rsid w:val="00307737"/>
    <w:rsid w:val="00324ECF"/>
    <w:rsid w:val="00333118"/>
    <w:rsid w:val="00342770"/>
    <w:rsid w:val="003472DD"/>
    <w:rsid w:val="00351E69"/>
    <w:rsid w:val="00382A06"/>
    <w:rsid w:val="00384A48"/>
    <w:rsid w:val="00391063"/>
    <w:rsid w:val="003D0CB5"/>
    <w:rsid w:val="003D35C2"/>
    <w:rsid w:val="003E59C3"/>
    <w:rsid w:val="003F2E7D"/>
    <w:rsid w:val="003F65C8"/>
    <w:rsid w:val="004014D4"/>
    <w:rsid w:val="00404DE1"/>
    <w:rsid w:val="00412A63"/>
    <w:rsid w:val="00415935"/>
    <w:rsid w:val="00425C80"/>
    <w:rsid w:val="0043382B"/>
    <w:rsid w:val="0044208D"/>
    <w:rsid w:val="00447F5A"/>
    <w:rsid w:val="004605B7"/>
    <w:rsid w:val="0046332C"/>
    <w:rsid w:val="004764DC"/>
    <w:rsid w:val="00485B70"/>
    <w:rsid w:val="0049144B"/>
    <w:rsid w:val="004D191A"/>
    <w:rsid w:val="004D7BBC"/>
    <w:rsid w:val="004F0933"/>
    <w:rsid w:val="004F352A"/>
    <w:rsid w:val="004F614F"/>
    <w:rsid w:val="0051411A"/>
    <w:rsid w:val="00516D73"/>
    <w:rsid w:val="00517B48"/>
    <w:rsid w:val="00561090"/>
    <w:rsid w:val="00562977"/>
    <w:rsid w:val="0057078D"/>
    <w:rsid w:val="00575166"/>
    <w:rsid w:val="005B04D4"/>
    <w:rsid w:val="005B20B2"/>
    <w:rsid w:val="005F235C"/>
    <w:rsid w:val="005F3E9A"/>
    <w:rsid w:val="00600385"/>
    <w:rsid w:val="0060066B"/>
    <w:rsid w:val="00601A53"/>
    <w:rsid w:val="0061658F"/>
    <w:rsid w:val="006221A4"/>
    <w:rsid w:val="0063264F"/>
    <w:rsid w:val="00640CCD"/>
    <w:rsid w:val="006671AB"/>
    <w:rsid w:val="006673C9"/>
    <w:rsid w:val="006704D5"/>
    <w:rsid w:val="00672B1E"/>
    <w:rsid w:val="00682E73"/>
    <w:rsid w:val="00691782"/>
    <w:rsid w:val="006A4B77"/>
    <w:rsid w:val="006B0E9D"/>
    <w:rsid w:val="006C5461"/>
    <w:rsid w:val="006E1A32"/>
    <w:rsid w:val="006F2AB6"/>
    <w:rsid w:val="006F4C25"/>
    <w:rsid w:val="006F7BA1"/>
    <w:rsid w:val="007063FB"/>
    <w:rsid w:val="0071371C"/>
    <w:rsid w:val="007268EE"/>
    <w:rsid w:val="007404F1"/>
    <w:rsid w:val="0074288A"/>
    <w:rsid w:val="00744B80"/>
    <w:rsid w:val="007510B4"/>
    <w:rsid w:val="00753D01"/>
    <w:rsid w:val="00765A2E"/>
    <w:rsid w:val="00774F51"/>
    <w:rsid w:val="00776481"/>
    <w:rsid w:val="007831D1"/>
    <w:rsid w:val="0079081B"/>
    <w:rsid w:val="00796D99"/>
    <w:rsid w:val="007A04A5"/>
    <w:rsid w:val="007A50C0"/>
    <w:rsid w:val="007B14AA"/>
    <w:rsid w:val="007C2F69"/>
    <w:rsid w:val="007D1AEB"/>
    <w:rsid w:val="007D71ED"/>
    <w:rsid w:val="007E7F10"/>
    <w:rsid w:val="007F7AB4"/>
    <w:rsid w:val="00800814"/>
    <w:rsid w:val="008236DB"/>
    <w:rsid w:val="008326C1"/>
    <w:rsid w:val="00853306"/>
    <w:rsid w:val="008566C5"/>
    <w:rsid w:val="0087016F"/>
    <w:rsid w:val="00872A7D"/>
    <w:rsid w:val="00872E18"/>
    <w:rsid w:val="008920E7"/>
    <w:rsid w:val="008A78EF"/>
    <w:rsid w:val="008B46F7"/>
    <w:rsid w:val="008B7CF6"/>
    <w:rsid w:val="008C01F8"/>
    <w:rsid w:val="008C3F03"/>
    <w:rsid w:val="008D4E61"/>
    <w:rsid w:val="008E3A9A"/>
    <w:rsid w:val="008E3E06"/>
    <w:rsid w:val="008F338C"/>
    <w:rsid w:val="008F4C54"/>
    <w:rsid w:val="0090258B"/>
    <w:rsid w:val="00917CD0"/>
    <w:rsid w:val="009225D7"/>
    <w:rsid w:val="00945E46"/>
    <w:rsid w:val="0095226D"/>
    <w:rsid w:val="00954364"/>
    <w:rsid w:val="00962354"/>
    <w:rsid w:val="00966C50"/>
    <w:rsid w:val="00991403"/>
    <w:rsid w:val="009977FA"/>
    <w:rsid w:val="009A1897"/>
    <w:rsid w:val="009B0919"/>
    <w:rsid w:val="009C09F8"/>
    <w:rsid w:val="009C2511"/>
    <w:rsid w:val="009E3B71"/>
    <w:rsid w:val="00A25177"/>
    <w:rsid w:val="00A30566"/>
    <w:rsid w:val="00A51B51"/>
    <w:rsid w:val="00A52050"/>
    <w:rsid w:val="00A54EFB"/>
    <w:rsid w:val="00A650CC"/>
    <w:rsid w:val="00A7364F"/>
    <w:rsid w:val="00A752E0"/>
    <w:rsid w:val="00A8228D"/>
    <w:rsid w:val="00A856E6"/>
    <w:rsid w:val="00A86618"/>
    <w:rsid w:val="00A932C6"/>
    <w:rsid w:val="00A9576C"/>
    <w:rsid w:val="00AA43C1"/>
    <w:rsid w:val="00AA79FD"/>
    <w:rsid w:val="00AB6B99"/>
    <w:rsid w:val="00AF0323"/>
    <w:rsid w:val="00AF6D3E"/>
    <w:rsid w:val="00B1340E"/>
    <w:rsid w:val="00B2593D"/>
    <w:rsid w:val="00B36E28"/>
    <w:rsid w:val="00B4633C"/>
    <w:rsid w:val="00B5107F"/>
    <w:rsid w:val="00B542B1"/>
    <w:rsid w:val="00B609CB"/>
    <w:rsid w:val="00B6414A"/>
    <w:rsid w:val="00B67954"/>
    <w:rsid w:val="00B774C2"/>
    <w:rsid w:val="00B87FD7"/>
    <w:rsid w:val="00B91CD3"/>
    <w:rsid w:val="00B95072"/>
    <w:rsid w:val="00BB601D"/>
    <w:rsid w:val="00BE3A83"/>
    <w:rsid w:val="00BE5BA1"/>
    <w:rsid w:val="00BE6B89"/>
    <w:rsid w:val="00BE75D4"/>
    <w:rsid w:val="00C14DF3"/>
    <w:rsid w:val="00C25CBC"/>
    <w:rsid w:val="00C36207"/>
    <w:rsid w:val="00C37C22"/>
    <w:rsid w:val="00C40166"/>
    <w:rsid w:val="00C410D2"/>
    <w:rsid w:val="00C45071"/>
    <w:rsid w:val="00C5594C"/>
    <w:rsid w:val="00C64B60"/>
    <w:rsid w:val="00C800AA"/>
    <w:rsid w:val="00CC5968"/>
    <w:rsid w:val="00CD0712"/>
    <w:rsid w:val="00CD115E"/>
    <w:rsid w:val="00CE15DC"/>
    <w:rsid w:val="00CE2184"/>
    <w:rsid w:val="00CE5F12"/>
    <w:rsid w:val="00CF659A"/>
    <w:rsid w:val="00CF6C16"/>
    <w:rsid w:val="00D109C7"/>
    <w:rsid w:val="00D1447B"/>
    <w:rsid w:val="00D1621E"/>
    <w:rsid w:val="00D210A3"/>
    <w:rsid w:val="00D26BC3"/>
    <w:rsid w:val="00D2793A"/>
    <w:rsid w:val="00D33D9D"/>
    <w:rsid w:val="00D352AA"/>
    <w:rsid w:val="00D41DD3"/>
    <w:rsid w:val="00D705D5"/>
    <w:rsid w:val="00D73F7B"/>
    <w:rsid w:val="00D828F0"/>
    <w:rsid w:val="00D96960"/>
    <w:rsid w:val="00D974E9"/>
    <w:rsid w:val="00DA4FBD"/>
    <w:rsid w:val="00DA5B64"/>
    <w:rsid w:val="00DB08B3"/>
    <w:rsid w:val="00DB1648"/>
    <w:rsid w:val="00DB40F5"/>
    <w:rsid w:val="00DB5938"/>
    <w:rsid w:val="00DC53BB"/>
    <w:rsid w:val="00DF09CD"/>
    <w:rsid w:val="00DF0EF9"/>
    <w:rsid w:val="00DF6C87"/>
    <w:rsid w:val="00DF73EB"/>
    <w:rsid w:val="00DF75F1"/>
    <w:rsid w:val="00E043C9"/>
    <w:rsid w:val="00E264E3"/>
    <w:rsid w:val="00E41DEB"/>
    <w:rsid w:val="00E47A14"/>
    <w:rsid w:val="00E721B3"/>
    <w:rsid w:val="00E7638D"/>
    <w:rsid w:val="00EA3C14"/>
    <w:rsid w:val="00EC375D"/>
    <w:rsid w:val="00EE13AE"/>
    <w:rsid w:val="00EE5B40"/>
    <w:rsid w:val="00EE5C65"/>
    <w:rsid w:val="00F02A83"/>
    <w:rsid w:val="00F05A31"/>
    <w:rsid w:val="00F235BE"/>
    <w:rsid w:val="00F3447A"/>
    <w:rsid w:val="00F40411"/>
    <w:rsid w:val="00F41B61"/>
    <w:rsid w:val="00F50AE7"/>
    <w:rsid w:val="00F555A1"/>
    <w:rsid w:val="00F73440"/>
    <w:rsid w:val="00F80BFF"/>
    <w:rsid w:val="00F867CB"/>
    <w:rsid w:val="00FA2E9D"/>
    <w:rsid w:val="00FA43D7"/>
    <w:rsid w:val="00FC6FE6"/>
    <w:rsid w:val="00FD048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286DF3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e">
    <w:name w:val="Normal"/>
    <w:qFormat/>
    <w:rsid w:val="00F33840"/>
    <w:pPr>
      <w:widowControl w:val="0"/>
      <w:suppressAutoHyphens/>
    </w:pPr>
    <w:rPr>
      <w:rFonts w:eastAsia="Lucida Sans Unicode"/>
      <w:sz w:val="24"/>
    </w:rPr>
  </w:style>
  <w:style w:type="paragraph" w:styleId="Titolo1">
    <w:name w:val="heading 1"/>
    <w:basedOn w:val="Intestazione1"/>
    <w:next w:val="Corpodeltesto"/>
    <w:link w:val="Titolo1Carattere"/>
    <w:qFormat/>
    <w:rsid w:val="00070123"/>
    <w:pPr>
      <w:numPr>
        <w:numId w:val="1"/>
      </w:numPr>
      <w:outlineLvl w:val="0"/>
    </w:pPr>
    <w:rPr>
      <w:rFonts w:ascii="Times New Roman" w:eastAsia="SimSun" w:hAnsi="Times New Roman"/>
      <w:b/>
      <w:bCs/>
      <w:sz w:val="48"/>
      <w:szCs w:val="48"/>
    </w:rPr>
  </w:style>
  <w:style w:type="paragraph" w:styleId="Titolo2">
    <w:name w:val="heading 2"/>
    <w:basedOn w:val="Normale"/>
    <w:next w:val="Normale"/>
    <w:link w:val="Titolo2Carattere"/>
    <w:qFormat/>
    <w:rsid w:val="004C41BF"/>
    <w:pPr>
      <w:keepNext/>
      <w:spacing w:line="360" w:lineRule="auto"/>
      <w:ind w:left="4956" w:hanging="4956"/>
      <w:jc w:val="right"/>
      <w:outlineLvl w:val="1"/>
    </w:pPr>
    <w:rPr>
      <w:rFonts w:ascii="BankGothic Lt BT" w:hAnsi="BankGothic Lt BT" w:cs="Courier New"/>
      <w:b/>
      <w:bCs/>
      <w:sz w:val="20"/>
    </w:rPr>
  </w:style>
  <w:style w:type="paragraph" w:styleId="Titolo3">
    <w:name w:val="heading 3"/>
    <w:basedOn w:val="Normale"/>
    <w:next w:val="Normale"/>
    <w:link w:val="Titolo3Carattere"/>
    <w:qFormat/>
    <w:rsid w:val="00A9397C"/>
    <w:pPr>
      <w:keepNext/>
      <w:spacing w:before="240" w:after="60"/>
      <w:outlineLvl w:val="2"/>
    </w:pPr>
    <w:rPr>
      <w:rFonts w:ascii="Arial" w:hAnsi="Arial" w:cs="Arial"/>
      <w:b/>
      <w:bCs/>
      <w:sz w:val="26"/>
      <w:szCs w:val="26"/>
    </w:rPr>
  </w:style>
  <w:style w:type="paragraph" w:styleId="Titolo4">
    <w:name w:val="heading 4"/>
    <w:basedOn w:val="Normale"/>
    <w:next w:val="Normale"/>
    <w:link w:val="Titolo4Carattere"/>
    <w:qFormat/>
    <w:rsid w:val="004C41BF"/>
    <w:pPr>
      <w:keepNext/>
      <w:outlineLvl w:val="3"/>
    </w:pPr>
    <w:rPr>
      <w:rFonts w:ascii="Verdana" w:hAnsi="Verdana"/>
      <w:b/>
      <w:bCs/>
      <w:sz w:val="20"/>
    </w:rPr>
  </w:style>
  <w:style w:type="paragraph" w:styleId="Titolo6">
    <w:name w:val="heading 6"/>
    <w:basedOn w:val="Normale"/>
    <w:next w:val="Normale"/>
    <w:link w:val="Titolo6Carattere"/>
    <w:qFormat/>
    <w:rsid w:val="00A9397C"/>
    <w:pPr>
      <w:spacing w:before="240" w:after="60"/>
      <w:outlineLvl w:val="5"/>
    </w:pPr>
    <w:rPr>
      <w:b/>
      <w:bCs/>
      <w:sz w:val="22"/>
      <w:szCs w:val="22"/>
    </w:rPr>
  </w:style>
  <w:style w:type="paragraph" w:styleId="Titolo7">
    <w:name w:val="heading 7"/>
    <w:basedOn w:val="Normale"/>
    <w:next w:val="Normale"/>
    <w:link w:val="Titolo7Carattere"/>
    <w:qFormat/>
    <w:rsid w:val="00BB5049"/>
    <w:pPr>
      <w:keepNext/>
      <w:keepLines/>
      <w:spacing w:before="200"/>
      <w:outlineLvl w:val="6"/>
    </w:pPr>
    <w:rPr>
      <w:rFonts w:ascii="Cambria" w:eastAsia="Times New Roman" w:hAnsi="Cambria"/>
      <w:i/>
      <w:iCs/>
      <w:color w:val="404040"/>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D055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Mappadocumento">
    <w:name w:val="Document Map"/>
    <w:basedOn w:val="Normale"/>
    <w:link w:val="MappadocumentoCarattere"/>
    <w:semiHidden/>
    <w:rsid w:val="006B0399"/>
    <w:pPr>
      <w:shd w:val="clear" w:color="auto" w:fill="000080"/>
    </w:pPr>
    <w:rPr>
      <w:rFonts w:ascii="Tahoma" w:hAnsi="Tahoma" w:cs="Tahoma"/>
      <w:sz w:val="20"/>
    </w:rPr>
  </w:style>
  <w:style w:type="numbering" w:styleId="111111">
    <w:name w:val="Outline List 2"/>
    <w:basedOn w:val="Nessunelenco"/>
    <w:rsid w:val="005A6D7B"/>
    <w:pPr>
      <w:numPr>
        <w:numId w:val="1"/>
      </w:numPr>
    </w:pPr>
  </w:style>
  <w:style w:type="paragraph" w:styleId="Intestazione">
    <w:name w:val="header"/>
    <w:basedOn w:val="Normale"/>
    <w:link w:val="IntestazioneCarattere"/>
    <w:rsid w:val="00CC47E6"/>
    <w:pPr>
      <w:tabs>
        <w:tab w:val="center" w:pos="4819"/>
        <w:tab w:val="right" w:pos="9638"/>
      </w:tabs>
    </w:pPr>
  </w:style>
  <w:style w:type="paragraph" w:styleId="Pidipagina">
    <w:name w:val="footer"/>
    <w:basedOn w:val="Normale"/>
    <w:link w:val="PidipaginaCarattere"/>
    <w:rsid w:val="00CC47E6"/>
    <w:pPr>
      <w:tabs>
        <w:tab w:val="center" w:pos="4819"/>
        <w:tab w:val="right" w:pos="9638"/>
      </w:tabs>
    </w:pPr>
  </w:style>
  <w:style w:type="paragraph" w:styleId="Corpodeltesto">
    <w:name w:val="Body Text"/>
    <w:basedOn w:val="Normale"/>
    <w:link w:val="CorpodeltestoCarattere"/>
    <w:rsid w:val="007B6EF7"/>
    <w:pPr>
      <w:jc w:val="both"/>
    </w:pPr>
    <w:rPr>
      <w:rFonts w:ascii="Tahoma" w:hAnsi="Tahoma" w:cs="Tahoma"/>
    </w:rPr>
  </w:style>
  <w:style w:type="paragraph" w:styleId="Rientrocorpodeltesto2">
    <w:name w:val="Body Text Indent 2"/>
    <w:basedOn w:val="Normale"/>
    <w:link w:val="Rientrocorpodeltesto2Carattere"/>
    <w:rsid w:val="004C41BF"/>
    <w:pPr>
      <w:spacing w:after="120" w:line="480" w:lineRule="auto"/>
      <w:ind w:left="283"/>
    </w:pPr>
  </w:style>
  <w:style w:type="paragraph" w:styleId="Rientrocorpodeltesto">
    <w:name w:val="Body Text Indent"/>
    <w:basedOn w:val="Normale"/>
    <w:link w:val="RientrocorpodeltestoCarattere"/>
    <w:rsid w:val="004C41BF"/>
    <w:pPr>
      <w:spacing w:after="120"/>
      <w:ind w:left="283"/>
    </w:pPr>
  </w:style>
  <w:style w:type="character" w:styleId="Collegamentoipertestuale">
    <w:name w:val="Hyperlink"/>
    <w:rsid w:val="00F33840"/>
    <w:rPr>
      <w:color w:val="000080"/>
      <w:u w:val="single"/>
    </w:rPr>
  </w:style>
  <w:style w:type="paragraph" w:customStyle="1" w:styleId="WW-Contenutotabella11">
    <w:name w:val="WW-Contenuto tabella11"/>
    <w:basedOn w:val="Corpodeltesto"/>
    <w:rsid w:val="00F33840"/>
    <w:pPr>
      <w:suppressLineNumbers/>
      <w:spacing w:after="120"/>
      <w:jc w:val="left"/>
    </w:pPr>
    <w:rPr>
      <w:rFonts w:ascii="Times New Roman" w:hAnsi="Times New Roman" w:cs="Times New Roman"/>
    </w:rPr>
  </w:style>
  <w:style w:type="paragraph" w:customStyle="1" w:styleId="WW-Testodelblocco">
    <w:name w:val="WW-Testo del blocco"/>
    <w:basedOn w:val="Normale"/>
    <w:rsid w:val="001542A7"/>
    <w:pPr>
      <w:widowControl/>
      <w:ind w:left="630" w:right="638" w:firstLine="540"/>
      <w:jc w:val="both"/>
    </w:pPr>
    <w:rPr>
      <w:rFonts w:ascii="Tahoma" w:eastAsia="Times New Roman" w:hAnsi="Tahoma" w:cs="Tahoma"/>
      <w:szCs w:val="18"/>
      <w:lang w:eastAsia="ar-SA"/>
    </w:rPr>
  </w:style>
  <w:style w:type="paragraph" w:styleId="Testofumetto">
    <w:name w:val="Balloon Text"/>
    <w:basedOn w:val="Normale"/>
    <w:link w:val="TestofumettoCarattere"/>
    <w:rsid w:val="00B26165"/>
    <w:rPr>
      <w:rFonts w:ascii="Tahoma" w:hAnsi="Tahoma" w:cs="Tahoma"/>
      <w:sz w:val="16"/>
      <w:szCs w:val="16"/>
    </w:rPr>
  </w:style>
  <w:style w:type="character" w:customStyle="1" w:styleId="TestofumettoCarattere">
    <w:name w:val="Testo fumetto Carattere"/>
    <w:link w:val="Testofumetto"/>
    <w:rsid w:val="00B26165"/>
    <w:rPr>
      <w:rFonts w:ascii="Tahoma" w:eastAsia="Lucida Sans Unicode" w:hAnsi="Tahoma" w:cs="Tahoma"/>
      <w:sz w:val="16"/>
      <w:szCs w:val="16"/>
    </w:rPr>
  </w:style>
  <w:style w:type="paragraph" w:customStyle="1" w:styleId="Grigliamedia1-Colore21">
    <w:name w:val="Griglia media 1 - Colore 21"/>
    <w:basedOn w:val="Normale"/>
    <w:uiPriority w:val="34"/>
    <w:qFormat/>
    <w:rsid w:val="00AB5744"/>
    <w:pPr>
      <w:ind w:left="720"/>
      <w:contextualSpacing/>
    </w:pPr>
  </w:style>
  <w:style w:type="character" w:customStyle="1" w:styleId="CorpodeltestoCarattere">
    <w:name w:val="Corpo del testo Carattere"/>
    <w:link w:val="Corpodeltesto"/>
    <w:rsid w:val="00551D21"/>
    <w:rPr>
      <w:rFonts w:ascii="Tahoma" w:eastAsia="Lucida Sans Unicode" w:hAnsi="Tahoma" w:cs="Tahoma"/>
      <w:sz w:val="24"/>
    </w:rPr>
  </w:style>
  <w:style w:type="character" w:customStyle="1" w:styleId="bodycopy1">
    <w:name w:val="bodycopy1"/>
    <w:rsid w:val="00551D21"/>
    <w:rPr>
      <w:rFonts w:ascii="Verdana" w:hAnsi="Verdana" w:hint="default"/>
      <w:color w:val="000000"/>
      <w:sz w:val="17"/>
      <w:szCs w:val="17"/>
    </w:rPr>
  </w:style>
  <w:style w:type="character" w:customStyle="1" w:styleId="Titolo7Carattere">
    <w:name w:val="Titolo 7 Carattere"/>
    <w:link w:val="Titolo7"/>
    <w:rsid w:val="00BB5049"/>
    <w:rPr>
      <w:rFonts w:ascii="Cambria" w:eastAsia="Times New Roman" w:hAnsi="Cambria" w:cs="Times New Roman"/>
      <w:i/>
      <w:iCs/>
      <w:color w:val="404040"/>
      <w:sz w:val="24"/>
    </w:rPr>
  </w:style>
  <w:style w:type="character" w:customStyle="1" w:styleId="Titolo3Carattere">
    <w:name w:val="Titolo 3 Carattere"/>
    <w:link w:val="Titolo3"/>
    <w:rsid w:val="00BB5049"/>
    <w:rPr>
      <w:rFonts w:ascii="Arial" w:eastAsia="Lucida Sans Unicode" w:hAnsi="Arial" w:cs="Arial"/>
      <w:b/>
      <w:bCs/>
      <w:sz w:val="26"/>
      <w:szCs w:val="26"/>
    </w:rPr>
  </w:style>
  <w:style w:type="character" w:customStyle="1" w:styleId="Titolo4Carattere">
    <w:name w:val="Titolo 4 Carattere"/>
    <w:link w:val="Titolo4"/>
    <w:rsid w:val="00BB5049"/>
    <w:rPr>
      <w:rFonts w:ascii="Verdana" w:eastAsia="Lucida Sans Unicode" w:hAnsi="Verdana"/>
      <w:b/>
      <w:bCs/>
    </w:rPr>
  </w:style>
  <w:style w:type="character" w:customStyle="1" w:styleId="IntestazioneCarattere">
    <w:name w:val="Intestazione Carattere"/>
    <w:link w:val="Intestazione"/>
    <w:rsid w:val="00BB5049"/>
    <w:rPr>
      <w:rFonts w:eastAsia="Lucida Sans Unicode"/>
      <w:sz w:val="24"/>
    </w:rPr>
  </w:style>
  <w:style w:type="character" w:customStyle="1" w:styleId="testocontent">
    <w:name w:val="testocontent"/>
    <w:basedOn w:val="Caratterepredefinitoparagrafo"/>
    <w:rsid w:val="0064589C"/>
  </w:style>
  <w:style w:type="paragraph" w:styleId="Testonormale">
    <w:name w:val="Plain Text"/>
    <w:basedOn w:val="Normale"/>
    <w:link w:val="TestonormaleCarattere"/>
    <w:uiPriority w:val="99"/>
    <w:unhideWhenUsed/>
    <w:rsid w:val="00371874"/>
    <w:pPr>
      <w:widowControl/>
      <w:suppressAutoHyphens w:val="0"/>
    </w:pPr>
    <w:rPr>
      <w:rFonts w:ascii="Consolas" w:eastAsia="Calibri" w:hAnsi="Consolas"/>
      <w:sz w:val="21"/>
      <w:szCs w:val="21"/>
      <w:lang w:eastAsia="en-US"/>
    </w:rPr>
  </w:style>
  <w:style w:type="character" w:customStyle="1" w:styleId="TestonormaleCarattere">
    <w:name w:val="Testo normale Carattere"/>
    <w:link w:val="Testonormale"/>
    <w:uiPriority w:val="99"/>
    <w:rsid w:val="00371874"/>
    <w:rPr>
      <w:rFonts w:ascii="Consolas" w:eastAsia="Calibri" w:hAnsi="Consolas" w:cs="Times New Roman"/>
      <w:sz w:val="21"/>
      <w:szCs w:val="21"/>
      <w:lang w:eastAsia="en-US"/>
    </w:rPr>
  </w:style>
  <w:style w:type="paragraph" w:styleId="NormaleWeb">
    <w:name w:val="Normal (Web)"/>
    <w:basedOn w:val="Normale"/>
    <w:uiPriority w:val="99"/>
    <w:unhideWhenUsed/>
    <w:rsid w:val="0024737E"/>
    <w:pPr>
      <w:widowControl/>
      <w:suppressAutoHyphens w:val="0"/>
      <w:spacing w:before="100" w:beforeAutospacing="1" w:after="100" w:afterAutospacing="1"/>
    </w:pPr>
    <w:rPr>
      <w:rFonts w:eastAsia="Times New Roman"/>
      <w:szCs w:val="24"/>
    </w:rPr>
  </w:style>
  <w:style w:type="paragraph" w:customStyle="1" w:styleId="Elencoacolori-Colore11">
    <w:name w:val="Elenco a colori - Colore 11"/>
    <w:basedOn w:val="Normale"/>
    <w:uiPriority w:val="34"/>
    <w:qFormat/>
    <w:rsid w:val="005C6119"/>
    <w:pPr>
      <w:ind w:left="708"/>
    </w:pPr>
  </w:style>
  <w:style w:type="paragraph" w:customStyle="1" w:styleId="Grigliamedia1-Colore22">
    <w:name w:val="Griglia media 1 - Colore 22"/>
    <w:basedOn w:val="Normale"/>
    <w:uiPriority w:val="34"/>
    <w:qFormat/>
    <w:rsid w:val="001021A2"/>
    <w:pPr>
      <w:ind w:left="720"/>
      <w:contextualSpacing/>
    </w:pPr>
  </w:style>
  <w:style w:type="character" w:customStyle="1" w:styleId="Titolo2Carattere">
    <w:name w:val="Titolo 2 Carattere"/>
    <w:link w:val="Titolo2"/>
    <w:rsid w:val="00E920EB"/>
    <w:rPr>
      <w:rFonts w:ascii="BankGothic Lt BT" w:eastAsia="Lucida Sans Unicode" w:hAnsi="BankGothic Lt BT" w:cs="Courier New"/>
      <w:b/>
      <w:bCs/>
    </w:rPr>
  </w:style>
  <w:style w:type="character" w:customStyle="1" w:styleId="Titolo6Carattere">
    <w:name w:val="Titolo 6 Carattere"/>
    <w:link w:val="Titolo6"/>
    <w:rsid w:val="00E920EB"/>
    <w:rPr>
      <w:rFonts w:eastAsia="Lucida Sans Unicode"/>
      <w:b/>
      <w:bCs/>
      <w:sz w:val="22"/>
      <w:szCs w:val="22"/>
    </w:rPr>
  </w:style>
  <w:style w:type="character" w:customStyle="1" w:styleId="MappadocumentoCarattere">
    <w:name w:val="Mappa documento Carattere"/>
    <w:link w:val="Mappadocumento"/>
    <w:semiHidden/>
    <w:rsid w:val="00E920EB"/>
    <w:rPr>
      <w:rFonts w:ascii="Tahoma" w:eastAsia="Lucida Sans Unicode" w:hAnsi="Tahoma" w:cs="Tahoma"/>
      <w:shd w:val="clear" w:color="auto" w:fill="000080"/>
    </w:rPr>
  </w:style>
  <w:style w:type="character" w:customStyle="1" w:styleId="PidipaginaCarattere">
    <w:name w:val="Piè di pagina Carattere"/>
    <w:link w:val="Pidipagina"/>
    <w:rsid w:val="00E920EB"/>
    <w:rPr>
      <w:rFonts w:eastAsia="Lucida Sans Unicode"/>
      <w:sz w:val="24"/>
    </w:rPr>
  </w:style>
  <w:style w:type="character" w:customStyle="1" w:styleId="Rientrocorpodeltesto2Carattere">
    <w:name w:val="Rientro corpo del testo 2 Carattere"/>
    <w:link w:val="Rientrocorpodeltesto2"/>
    <w:rsid w:val="00E920EB"/>
    <w:rPr>
      <w:rFonts w:eastAsia="Lucida Sans Unicode"/>
      <w:sz w:val="24"/>
    </w:rPr>
  </w:style>
  <w:style w:type="character" w:customStyle="1" w:styleId="RientrocorpodeltestoCarattere">
    <w:name w:val="Rientro corpo del testo Carattere"/>
    <w:link w:val="Rientrocorpodeltesto"/>
    <w:rsid w:val="00E920EB"/>
    <w:rPr>
      <w:rFonts w:eastAsia="Lucida Sans Unicode"/>
      <w:sz w:val="24"/>
    </w:rPr>
  </w:style>
  <w:style w:type="character" w:styleId="Enfasigrassetto">
    <w:name w:val="Strong"/>
    <w:uiPriority w:val="22"/>
    <w:qFormat/>
    <w:rsid w:val="00E920EB"/>
    <w:rPr>
      <w:b/>
      <w:bCs/>
    </w:rPr>
  </w:style>
  <w:style w:type="paragraph" w:customStyle="1" w:styleId="testo">
    <w:name w:val="testo"/>
    <w:basedOn w:val="Normale"/>
    <w:rsid w:val="00E920EB"/>
    <w:pPr>
      <w:widowControl/>
      <w:suppressAutoHyphens w:val="0"/>
      <w:spacing w:before="100" w:beforeAutospacing="1" w:after="100" w:afterAutospacing="1"/>
    </w:pPr>
    <w:rPr>
      <w:rFonts w:ascii="Verdana" w:eastAsia="Times New Roman" w:hAnsi="Verdana"/>
      <w:color w:val="666666"/>
      <w:sz w:val="17"/>
      <w:szCs w:val="17"/>
    </w:rPr>
  </w:style>
  <w:style w:type="character" w:customStyle="1" w:styleId="Titolo1Carattere">
    <w:name w:val="Titolo 1 Carattere"/>
    <w:link w:val="Titolo1"/>
    <w:rsid w:val="00070123"/>
    <w:rPr>
      <w:rFonts w:eastAsia="SimSun" w:cs="Mangal"/>
      <w:b/>
      <w:bCs/>
      <w:sz w:val="48"/>
      <w:szCs w:val="48"/>
      <w:lang w:val="en-US" w:eastAsia="ar-SA"/>
    </w:rPr>
  </w:style>
  <w:style w:type="character" w:customStyle="1" w:styleId="apple-converted-space">
    <w:name w:val="apple-converted-space"/>
    <w:basedOn w:val="Caratterepredefinitoparagrafo"/>
    <w:rsid w:val="00070123"/>
  </w:style>
  <w:style w:type="character" w:customStyle="1" w:styleId="WW8Num2z0">
    <w:name w:val="WW8Num2z0"/>
    <w:rsid w:val="00070123"/>
    <w:rPr>
      <w:w w:val="100"/>
    </w:rPr>
  </w:style>
  <w:style w:type="character" w:customStyle="1" w:styleId="WW8Num2z1">
    <w:name w:val="WW8Num2z1"/>
    <w:rsid w:val="00070123"/>
    <w:rPr>
      <w:rFonts w:ascii="OpenSymbol" w:hAnsi="OpenSymbol" w:cs="OpenSymbol"/>
    </w:rPr>
  </w:style>
  <w:style w:type="character" w:customStyle="1" w:styleId="WW8Num3z0">
    <w:name w:val="WW8Num3z0"/>
    <w:rsid w:val="00070123"/>
    <w:rPr>
      <w:rFonts w:ascii="Symbol" w:hAnsi="Symbol" w:cs="Symbol"/>
    </w:rPr>
  </w:style>
  <w:style w:type="character" w:customStyle="1" w:styleId="WW8Num3z1">
    <w:name w:val="WW8Num3z1"/>
    <w:rsid w:val="00070123"/>
    <w:rPr>
      <w:rFonts w:ascii="Courier New" w:hAnsi="Courier New" w:cs="Courier New"/>
    </w:rPr>
  </w:style>
  <w:style w:type="character" w:customStyle="1" w:styleId="WW8Num4z0">
    <w:name w:val="WW8Num4z0"/>
    <w:rsid w:val="00070123"/>
    <w:rPr>
      <w:rFonts w:ascii="Wingdings" w:hAnsi="Wingdings" w:cs="Wingdings"/>
    </w:rPr>
  </w:style>
  <w:style w:type="character" w:customStyle="1" w:styleId="WW8Num5z0">
    <w:name w:val="WW8Num5z0"/>
    <w:rsid w:val="00070123"/>
    <w:rPr>
      <w:b w:val="0"/>
    </w:rPr>
  </w:style>
  <w:style w:type="character" w:customStyle="1" w:styleId="WW8Num3z2">
    <w:name w:val="WW8Num3z2"/>
    <w:rsid w:val="00070123"/>
    <w:rPr>
      <w:rFonts w:ascii="Wingdings" w:hAnsi="Wingdings" w:cs="Wingdings"/>
    </w:rPr>
  </w:style>
  <w:style w:type="character" w:customStyle="1" w:styleId="WW8Num6z0">
    <w:name w:val="WW8Num6z0"/>
    <w:rsid w:val="00070123"/>
    <w:rPr>
      <w:b w:val="0"/>
      <w:sz w:val="24"/>
      <w:szCs w:val="24"/>
    </w:rPr>
  </w:style>
  <w:style w:type="character" w:customStyle="1" w:styleId="WW8Num1z0">
    <w:name w:val="WW8Num1z0"/>
    <w:rsid w:val="00070123"/>
    <w:rPr>
      <w:rFonts w:ascii="Arial" w:eastAsia="Times New Roman" w:hAnsi="Arial" w:cs="Arial"/>
    </w:rPr>
  </w:style>
  <w:style w:type="character" w:customStyle="1" w:styleId="WW8Num1z1">
    <w:name w:val="WW8Num1z1"/>
    <w:rsid w:val="00070123"/>
    <w:rPr>
      <w:rFonts w:ascii="Courier New" w:hAnsi="Courier New" w:cs="Courier New"/>
    </w:rPr>
  </w:style>
  <w:style w:type="character" w:customStyle="1" w:styleId="WW8Num1z2">
    <w:name w:val="WW8Num1z2"/>
    <w:rsid w:val="00070123"/>
    <w:rPr>
      <w:rFonts w:ascii="Wingdings" w:hAnsi="Wingdings" w:cs="Wingdings"/>
    </w:rPr>
  </w:style>
  <w:style w:type="character" w:customStyle="1" w:styleId="WW8Num1z3">
    <w:name w:val="WW8Num1z3"/>
    <w:rsid w:val="00070123"/>
    <w:rPr>
      <w:rFonts w:ascii="Symbol" w:hAnsi="Symbol" w:cs="Symbol"/>
    </w:rPr>
  </w:style>
  <w:style w:type="character" w:customStyle="1" w:styleId="WW8Num4z1">
    <w:name w:val="WW8Num4z1"/>
    <w:rsid w:val="00070123"/>
    <w:rPr>
      <w:rFonts w:ascii="Courier New" w:hAnsi="Courier New" w:cs="Courier New"/>
    </w:rPr>
  </w:style>
  <w:style w:type="character" w:customStyle="1" w:styleId="WW8Num4z3">
    <w:name w:val="WW8Num4z3"/>
    <w:rsid w:val="00070123"/>
    <w:rPr>
      <w:rFonts w:ascii="Symbol" w:hAnsi="Symbol" w:cs="Symbol"/>
    </w:rPr>
  </w:style>
  <w:style w:type="character" w:customStyle="1" w:styleId="Carpredefinitoparagrafo1">
    <w:name w:val="Car. predefinito paragrafo1"/>
    <w:rsid w:val="00070123"/>
  </w:style>
  <w:style w:type="character" w:styleId="Numeropagina">
    <w:name w:val="page number"/>
    <w:basedOn w:val="Carpredefinitoparagrafo1"/>
    <w:rsid w:val="00070123"/>
  </w:style>
  <w:style w:type="character" w:customStyle="1" w:styleId="Punti">
    <w:name w:val="Punti"/>
    <w:rsid w:val="00070123"/>
    <w:rPr>
      <w:rFonts w:ascii="OpenSymbol" w:eastAsia="OpenSymbol" w:hAnsi="OpenSymbol" w:cs="OpenSymbol"/>
    </w:rPr>
  </w:style>
  <w:style w:type="character" w:customStyle="1" w:styleId="Caratteredinumerazione">
    <w:name w:val="Carattere di numerazione"/>
    <w:rsid w:val="00070123"/>
  </w:style>
  <w:style w:type="paragraph" w:styleId="Elenco">
    <w:name w:val="List"/>
    <w:basedOn w:val="Corpodeltesto"/>
    <w:rsid w:val="00070123"/>
    <w:pPr>
      <w:widowControl/>
      <w:spacing w:after="120" w:line="276" w:lineRule="auto"/>
      <w:jc w:val="left"/>
    </w:pPr>
    <w:rPr>
      <w:rFonts w:ascii="Calibri" w:eastAsia="Times New Roman" w:hAnsi="Calibri" w:cs="Mangal"/>
      <w:sz w:val="22"/>
      <w:szCs w:val="22"/>
      <w:lang w:val="en-US" w:eastAsia="ar-SA"/>
    </w:rPr>
  </w:style>
  <w:style w:type="paragraph" w:styleId="Didascalia">
    <w:name w:val="caption"/>
    <w:basedOn w:val="Normale"/>
    <w:qFormat/>
    <w:rsid w:val="00070123"/>
    <w:pPr>
      <w:widowControl/>
      <w:suppressLineNumbers/>
      <w:spacing w:before="120" w:after="120" w:line="276" w:lineRule="auto"/>
    </w:pPr>
    <w:rPr>
      <w:rFonts w:ascii="Calibri" w:eastAsia="Times New Roman" w:hAnsi="Calibri" w:cs="Mangal"/>
      <w:i/>
      <w:iCs/>
      <w:szCs w:val="24"/>
      <w:lang w:val="en-US" w:eastAsia="ar-SA"/>
    </w:rPr>
  </w:style>
  <w:style w:type="paragraph" w:customStyle="1" w:styleId="Indice">
    <w:name w:val="Indice"/>
    <w:basedOn w:val="Normale"/>
    <w:rsid w:val="00070123"/>
    <w:pPr>
      <w:widowControl/>
      <w:suppressLineNumbers/>
      <w:spacing w:after="200" w:line="276" w:lineRule="auto"/>
    </w:pPr>
    <w:rPr>
      <w:rFonts w:ascii="Calibri" w:eastAsia="Times New Roman" w:hAnsi="Calibri" w:cs="Mangal"/>
      <w:sz w:val="22"/>
      <w:szCs w:val="22"/>
      <w:lang w:val="en-US" w:eastAsia="ar-SA"/>
    </w:rPr>
  </w:style>
  <w:style w:type="paragraph" w:customStyle="1" w:styleId="Intestazione1">
    <w:name w:val="Intestazione1"/>
    <w:basedOn w:val="Normale"/>
    <w:next w:val="Corpodeltesto"/>
    <w:rsid w:val="00070123"/>
    <w:pPr>
      <w:keepNext/>
      <w:widowControl/>
      <w:spacing w:before="240" w:after="120" w:line="276" w:lineRule="auto"/>
    </w:pPr>
    <w:rPr>
      <w:rFonts w:ascii="Arial" w:eastAsia="Microsoft YaHei" w:hAnsi="Arial" w:cs="Mangal"/>
      <w:sz w:val="28"/>
      <w:szCs w:val="28"/>
      <w:lang w:val="en-US" w:eastAsia="ar-SA"/>
    </w:rPr>
  </w:style>
  <w:style w:type="paragraph" w:customStyle="1" w:styleId="Didascalia1">
    <w:name w:val="Didascalia1"/>
    <w:basedOn w:val="Normale"/>
    <w:rsid w:val="00070123"/>
    <w:pPr>
      <w:widowControl/>
      <w:suppressLineNumbers/>
      <w:spacing w:before="120" w:after="120" w:line="276" w:lineRule="auto"/>
    </w:pPr>
    <w:rPr>
      <w:rFonts w:ascii="Calibri" w:eastAsia="Times New Roman" w:hAnsi="Calibri" w:cs="Mangal"/>
      <w:i/>
      <w:iCs/>
      <w:szCs w:val="24"/>
      <w:lang w:val="en-US" w:eastAsia="ar-SA"/>
    </w:rPr>
  </w:style>
  <w:style w:type="paragraph" w:customStyle="1" w:styleId="Contenutotabella">
    <w:name w:val="Contenuto tabella"/>
    <w:basedOn w:val="Normale"/>
    <w:rsid w:val="00070123"/>
    <w:pPr>
      <w:widowControl/>
      <w:suppressLineNumbers/>
      <w:spacing w:after="200" w:line="276" w:lineRule="auto"/>
    </w:pPr>
    <w:rPr>
      <w:rFonts w:ascii="Calibri" w:eastAsia="Times New Roman" w:hAnsi="Calibri" w:cs="Calibri"/>
      <w:sz w:val="22"/>
      <w:szCs w:val="22"/>
      <w:lang w:val="en-US" w:eastAsia="ar-SA"/>
    </w:rPr>
  </w:style>
  <w:style w:type="paragraph" w:customStyle="1" w:styleId="Intestazionetabella">
    <w:name w:val="Intestazione tabella"/>
    <w:basedOn w:val="Contenutotabella"/>
    <w:rsid w:val="00070123"/>
    <w:pPr>
      <w:jc w:val="center"/>
    </w:pPr>
    <w:rPr>
      <w:b/>
      <w:bCs/>
    </w:rPr>
  </w:style>
  <w:style w:type="paragraph" w:styleId="IndirizzoHTML">
    <w:name w:val="HTML Address"/>
    <w:basedOn w:val="Normale"/>
    <w:link w:val="IndirizzoHTMLCarattere"/>
    <w:uiPriority w:val="99"/>
    <w:semiHidden/>
    <w:unhideWhenUsed/>
    <w:rsid w:val="007B14AA"/>
    <w:pPr>
      <w:widowControl/>
      <w:suppressAutoHyphens w:val="0"/>
    </w:pPr>
    <w:rPr>
      <w:rFonts w:ascii="Times" w:eastAsia="Times New Roman" w:hAnsi="Times"/>
      <w:i/>
      <w:iCs/>
      <w:sz w:val="20"/>
    </w:rPr>
  </w:style>
  <w:style w:type="character" w:customStyle="1" w:styleId="IndirizzoHTMLCarattere">
    <w:name w:val="Indirizzo HTML Carattere"/>
    <w:link w:val="IndirizzoHTML"/>
    <w:uiPriority w:val="99"/>
    <w:semiHidden/>
    <w:rsid w:val="007B14AA"/>
    <w:rPr>
      <w:rFonts w:ascii="Times" w:hAnsi="Times"/>
      <w:i/>
      <w:iCs/>
    </w:rPr>
  </w:style>
  <w:style w:type="character" w:styleId="Enfasicorsivo">
    <w:name w:val="Emphasis"/>
    <w:uiPriority w:val="20"/>
    <w:qFormat/>
    <w:rsid w:val="00945E46"/>
    <w:rPr>
      <w:i/>
      <w:iCs/>
    </w:rPr>
  </w:style>
  <w:style w:type="paragraph" w:customStyle="1" w:styleId="credit">
    <w:name w:val="credit"/>
    <w:basedOn w:val="Normale"/>
    <w:rsid w:val="009A1897"/>
    <w:pPr>
      <w:widowControl/>
      <w:suppressAutoHyphens w:val="0"/>
      <w:spacing w:before="100" w:beforeAutospacing="1" w:after="100" w:afterAutospacing="1"/>
    </w:pPr>
    <w:rPr>
      <w:rFonts w:ascii="Times" w:eastAsia="Times New Roman" w:hAnsi="Times"/>
      <w:sz w:val="20"/>
    </w:rPr>
  </w:style>
  <w:style w:type="character" w:customStyle="1" w:styleId="ruolo">
    <w:name w:val="ruolo"/>
    <w:basedOn w:val="Caratterepredefinitoparagrafo"/>
    <w:rsid w:val="009A1897"/>
  </w:style>
  <w:style w:type="paragraph" w:styleId="Paragrafoelenco">
    <w:name w:val="List Paragraph"/>
    <w:basedOn w:val="Normale"/>
    <w:uiPriority w:val="34"/>
    <w:qFormat/>
    <w:rsid w:val="00023642"/>
    <w:pPr>
      <w:widowControl/>
      <w:suppressAutoHyphens w:val="0"/>
      <w:ind w:left="720"/>
      <w:contextualSpacing/>
    </w:pPr>
    <w:rPr>
      <w:rFonts w:asciiTheme="minorHAnsi" w:eastAsiaTheme="minorEastAsia" w:hAnsiTheme="minorHAnsi" w:cstheme="minorBidi"/>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e">
    <w:name w:val="Normal"/>
    <w:qFormat/>
    <w:rsid w:val="00F33840"/>
    <w:pPr>
      <w:widowControl w:val="0"/>
      <w:suppressAutoHyphens/>
    </w:pPr>
    <w:rPr>
      <w:rFonts w:eastAsia="Lucida Sans Unicode"/>
      <w:sz w:val="24"/>
    </w:rPr>
  </w:style>
  <w:style w:type="paragraph" w:styleId="Titolo1">
    <w:name w:val="heading 1"/>
    <w:basedOn w:val="Intestazione1"/>
    <w:next w:val="Corpodeltesto"/>
    <w:link w:val="Titolo1Carattere"/>
    <w:qFormat/>
    <w:rsid w:val="00070123"/>
    <w:pPr>
      <w:numPr>
        <w:numId w:val="1"/>
      </w:numPr>
      <w:outlineLvl w:val="0"/>
    </w:pPr>
    <w:rPr>
      <w:rFonts w:ascii="Times New Roman" w:eastAsia="SimSun" w:hAnsi="Times New Roman"/>
      <w:b/>
      <w:bCs/>
      <w:sz w:val="48"/>
      <w:szCs w:val="48"/>
    </w:rPr>
  </w:style>
  <w:style w:type="paragraph" w:styleId="Titolo2">
    <w:name w:val="heading 2"/>
    <w:basedOn w:val="Normale"/>
    <w:next w:val="Normale"/>
    <w:link w:val="Titolo2Carattere"/>
    <w:qFormat/>
    <w:rsid w:val="004C41BF"/>
    <w:pPr>
      <w:keepNext/>
      <w:spacing w:line="360" w:lineRule="auto"/>
      <w:ind w:left="4956" w:hanging="4956"/>
      <w:jc w:val="right"/>
      <w:outlineLvl w:val="1"/>
    </w:pPr>
    <w:rPr>
      <w:rFonts w:ascii="BankGothic Lt BT" w:hAnsi="BankGothic Lt BT" w:cs="Courier New"/>
      <w:b/>
      <w:bCs/>
      <w:sz w:val="20"/>
    </w:rPr>
  </w:style>
  <w:style w:type="paragraph" w:styleId="Titolo3">
    <w:name w:val="heading 3"/>
    <w:basedOn w:val="Normale"/>
    <w:next w:val="Normale"/>
    <w:link w:val="Titolo3Carattere"/>
    <w:qFormat/>
    <w:rsid w:val="00A9397C"/>
    <w:pPr>
      <w:keepNext/>
      <w:spacing w:before="240" w:after="60"/>
      <w:outlineLvl w:val="2"/>
    </w:pPr>
    <w:rPr>
      <w:rFonts w:ascii="Arial" w:hAnsi="Arial" w:cs="Arial"/>
      <w:b/>
      <w:bCs/>
      <w:sz w:val="26"/>
      <w:szCs w:val="26"/>
    </w:rPr>
  </w:style>
  <w:style w:type="paragraph" w:styleId="Titolo4">
    <w:name w:val="heading 4"/>
    <w:basedOn w:val="Normale"/>
    <w:next w:val="Normale"/>
    <w:link w:val="Titolo4Carattere"/>
    <w:qFormat/>
    <w:rsid w:val="004C41BF"/>
    <w:pPr>
      <w:keepNext/>
      <w:outlineLvl w:val="3"/>
    </w:pPr>
    <w:rPr>
      <w:rFonts w:ascii="Verdana" w:hAnsi="Verdana"/>
      <w:b/>
      <w:bCs/>
      <w:sz w:val="20"/>
    </w:rPr>
  </w:style>
  <w:style w:type="paragraph" w:styleId="Titolo6">
    <w:name w:val="heading 6"/>
    <w:basedOn w:val="Normale"/>
    <w:next w:val="Normale"/>
    <w:link w:val="Titolo6Carattere"/>
    <w:qFormat/>
    <w:rsid w:val="00A9397C"/>
    <w:pPr>
      <w:spacing w:before="240" w:after="60"/>
      <w:outlineLvl w:val="5"/>
    </w:pPr>
    <w:rPr>
      <w:b/>
      <w:bCs/>
      <w:sz w:val="22"/>
      <w:szCs w:val="22"/>
    </w:rPr>
  </w:style>
  <w:style w:type="paragraph" w:styleId="Titolo7">
    <w:name w:val="heading 7"/>
    <w:basedOn w:val="Normale"/>
    <w:next w:val="Normale"/>
    <w:link w:val="Titolo7Carattere"/>
    <w:qFormat/>
    <w:rsid w:val="00BB5049"/>
    <w:pPr>
      <w:keepNext/>
      <w:keepLines/>
      <w:spacing w:before="200"/>
      <w:outlineLvl w:val="6"/>
    </w:pPr>
    <w:rPr>
      <w:rFonts w:ascii="Cambria" w:eastAsia="Times New Roman" w:hAnsi="Cambria"/>
      <w:i/>
      <w:iCs/>
      <w:color w:val="404040"/>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D055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Mappadocumento">
    <w:name w:val="Document Map"/>
    <w:basedOn w:val="Normale"/>
    <w:link w:val="MappadocumentoCarattere"/>
    <w:semiHidden/>
    <w:rsid w:val="006B0399"/>
    <w:pPr>
      <w:shd w:val="clear" w:color="auto" w:fill="000080"/>
    </w:pPr>
    <w:rPr>
      <w:rFonts w:ascii="Tahoma" w:hAnsi="Tahoma" w:cs="Tahoma"/>
      <w:sz w:val="20"/>
    </w:rPr>
  </w:style>
  <w:style w:type="numbering" w:styleId="111111">
    <w:name w:val="Outline List 2"/>
    <w:basedOn w:val="Nessunelenco"/>
    <w:rsid w:val="005A6D7B"/>
    <w:pPr>
      <w:numPr>
        <w:numId w:val="1"/>
      </w:numPr>
    </w:pPr>
  </w:style>
  <w:style w:type="paragraph" w:styleId="Intestazione">
    <w:name w:val="header"/>
    <w:basedOn w:val="Normale"/>
    <w:link w:val="IntestazioneCarattere"/>
    <w:rsid w:val="00CC47E6"/>
    <w:pPr>
      <w:tabs>
        <w:tab w:val="center" w:pos="4819"/>
        <w:tab w:val="right" w:pos="9638"/>
      </w:tabs>
    </w:pPr>
  </w:style>
  <w:style w:type="paragraph" w:styleId="Pidipagina">
    <w:name w:val="footer"/>
    <w:basedOn w:val="Normale"/>
    <w:link w:val="PidipaginaCarattere"/>
    <w:rsid w:val="00CC47E6"/>
    <w:pPr>
      <w:tabs>
        <w:tab w:val="center" w:pos="4819"/>
        <w:tab w:val="right" w:pos="9638"/>
      </w:tabs>
    </w:pPr>
  </w:style>
  <w:style w:type="paragraph" w:styleId="Corpodeltesto">
    <w:name w:val="Body Text"/>
    <w:basedOn w:val="Normale"/>
    <w:link w:val="CorpodeltestoCarattere"/>
    <w:rsid w:val="007B6EF7"/>
    <w:pPr>
      <w:jc w:val="both"/>
    </w:pPr>
    <w:rPr>
      <w:rFonts w:ascii="Tahoma" w:hAnsi="Tahoma" w:cs="Tahoma"/>
    </w:rPr>
  </w:style>
  <w:style w:type="paragraph" w:styleId="Rientrocorpodeltesto2">
    <w:name w:val="Body Text Indent 2"/>
    <w:basedOn w:val="Normale"/>
    <w:link w:val="Rientrocorpodeltesto2Carattere"/>
    <w:rsid w:val="004C41BF"/>
    <w:pPr>
      <w:spacing w:after="120" w:line="480" w:lineRule="auto"/>
      <w:ind w:left="283"/>
    </w:pPr>
  </w:style>
  <w:style w:type="paragraph" w:styleId="Rientrocorpodeltesto">
    <w:name w:val="Body Text Indent"/>
    <w:basedOn w:val="Normale"/>
    <w:link w:val="RientrocorpodeltestoCarattere"/>
    <w:rsid w:val="004C41BF"/>
    <w:pPr>
      <w:spacing w:after="120"/>
      <w:ind w:left="283"/>
    </w:pPr>
  </w:style>
  <w:style w:type="character" w:styleId="Collegamentoipertestuale">
    <w:name w:val="Hyperlink"/>
    <w:rsid w:val="00F33840"/>
    <w:rPr>
      <w:color w:val="000080"/>
      <w:u w:val="single"/>
    </w:rPr>
  </w:style>
  <w:style w:type="paragraph" w:customStyle="1" w:styleId="WW-Contenutotabella11">
    <w:name w:val="WW-Contenuto tabella11"/>
    <w:basedOn w:val="Corpodeltesto"/>
    <w:rsid w:val="00F33840"/>
    <w:pPr>
      <w:suppressLineNumbers/>
      <w:spacing w:after="120"/>
      <w:jc w:val="left"/>
    </w:pPr>
    <w:rPr>
      <w:rFonts w:ascii="Times New Roman" w:hAnsi="Times New Roman" w:cs="Times New Roman"/>
    </w:rPr>
  </w:style>
  <w:style w:type="paragraph" w:customStyle="1" w:styleId="WW-Testodelblocco">
    <w:name w:val="WW-Testo del blocco"/>
    <w:basedOn w:val="Normale"/>
    <w:rsid w:val="001542A7"/>
    <w:pPr>
      <w:widowControl/>
      <w:ind w:left="630" w:right="638" w:firstLine="540"/>
      <w:jc w:val="both"/>
    </w:pPr>
    <w:rPr>
      <w:rFonts w:ascii="Tahoma" w:eastAsia="Times New Roman" w:hAnsi="Tahoma" w:cs="Tahoma"/>
      <w:szCs w:val="18"/>
      <w:lang w:eastAsia="ar-SA"/>
    </w:rPr>
  </w:style>
  <w:style w:type="paragraph" w:styleId="Testofumetto">
    <w:name w:val="Balloon Text"/>
    <w:basedOn w:val="Normale"/>
    <w:link w:val="TestofumettoCarattere"/>
    <w:rsid w:val="00B26165"/>
    <w:rPr>
      <w:rFonts w:ascii="Tahoma" w:hAnsi="Tahoma" w:cs="Tahoma"/>
      <w:sz w:val="16"/>
      <w:szCs w:val="16"/>
    </w:rPr>
  </w:style>
  <w:style w:type="character" w:customStyle="1" w:styleId="TestofumettoCarattere">
    <w:name w:val="Testo fumetto Carattere"/>
    <w:link w:val="Testofumetto"/>
    <w:rsid w:val="00B26165"/>
    <w:rPr>
      <w:rFonts w:ascii="Tahoma" w:eastAsia="Lucida Sans Unicode" w:hAnsi="Tahoma" w:cs="Tahoma"/>
      <w:sz w:val="16"/>
      <w:szCs w:val="16"/>
    </w:rPr>
  </w:style>
  <w:style w:type="paragraph" w:customStyle="1" w:styleId="Grigliamedia1-Colore21">
    <w:name w:val="Griglia media 1 - Colore 21"/>
    <w:basedOn w:val="Normale"/>
    <w:uiPriority w:val="34"/>
    <w:qFormat/>
    <w:rsid w:val="00AB5744"/>
    <w:pPr>
      <w:ind w:left="720"/>
      <w:contextualSpacing/>
    </w:pPr>
  </w:style>
  <w:style w:type="character" w:customStyle="1" w:styleId="CorpodeltestoCarattere">
    <w:name w:val="Corpo del testo Carattere"/>
    <w:link w:val="Corpodeltesto"/>
    <w:rsid w:val="00551D21"/>
    <w:rPr>
      <w:rFonts w:ascii="Tahoma" w:eastAsia="Lucida Sans Unicode" w:hAnsi="Tahoma" w:cs="Tahoma"/>
      <w:sz w:val="24"/>
    </w:rPr>
  </w:style>
  <w:style w:type="character" w:customStyle="1" w:styleId="bodycopy1">
    <w:name w:val="bodycopy1"/>
    <w:rsid w:val="00551D21"/>
    <w:rPr>
      <w:rFonts w:ascii="Verdana" w:hAnsi="Verdana" w:hint="default"/>
      <w:color w:val="000000"/>
      <w:sz w:val="17"/>
      <w:szCs w:val="17"/>
    </w:rPr>
  </w:style>
  <w:style w:type="character" w:customStyle="1" w:styleId="Titolo7Carattere">
    <w:name w:val="Titolo 7 Carattere"/>
    <w:link w:val="Titolo7"/>
    <w:rsid w:val="00BB5049"/>
    <w:rPr>
      <w:rFonts w:ascii="Cambria" w:eastAsia="Times New Roman" w:hAnsi="Cambria" w:cs="Times New Roman"/>
      <w:i/>
      <w:iCs/>
      <w:color w:val="404040"/>
      <w:sz w:val="24"/>
    </w:rPr>
  </w:style>
  <w:style w:type="character" w:customStyle="1" w:styleId="Titolo3Carattere">
    <w:name w:val="Titolo 3 Carattere"/>
    <w:link w:val="Titolo3"/>
    <w:rsid w:val="00BB5049"/>
    <w:rPr>
      <w:rFonts w:ascii="Arial" w:eastAsia="Lucida Sans Unicode" w:hAnsi="Arial" w:cs="Arial"/>
      <w:b/>
      <w:bCs/>
      <w:sz w:val="26"/>
      <w:szCs w:val="26"/>
    </w:rPr>
  </w:style>
  <w:style w:type="character" w:customStyle="1" w:styleId="Titolo4Carattere">
    <w:name w:val="Titolo 4 Carattere"/>
    <w:link w:val="Titolo4"/>
    <w:rsid w:val="00BB5049"/>
    <w:rPr>
      <w:rFonts w:ascii="Verdana" w:eastAsia="Lucida Sans Unicode" w:hAnsi="Verdana"/>
      <w:b/>
      <w:bCs/>
    </w:rPr>
  </w:style>
  <w:style w:type="character" w:customStyle="1" w:styleId="IntestazioneCarattere">
    <w:name w:val="Intestazione Carattere"/>
    <w:link w:val="Intestazione"/>
    <w:rsid w:val="00BB5049"/>
    <w:rPr>
      <w:rFonts w:eastAsia="Lucida Sans Unicode"/>
      <w:sz w:val="24"/>
    </w:rPr>
  </w:style>
  <w:style w:type="character" w:customStyle="1" w:styleId="testocontent">
    <w:name w:val="testocontent"/>
    <w:basedOn w:val="Caratterepredefinitoparagrafo"/>
    <w:rsid w:val="0064589C"/>
  </w:style>
  <w:style w:type="paragraph" w:styleId="Testonormale">
    <w:name w:val="Plain Text"/>
    <w:basedOn w:val="Normale"/>
    <w:link w:val="TestonormaleCarattere"/>
    <w:uiPriority w:val="99"/>
    <w:unhideWhenUsed/>
    <w:rsid w:val="00371874"/>
    <w:pPr>
      <w:widowControl/>
      <w:suppressAutoHyphens w:val="0"/>
    </w:pPr>
    <w:rPr>
      <w:rFonts w:ascii="Consolas" w:eastAsia="Calibri" w:hAnsi="Consolas"/>
      <w:sz w:val="21"/>
      <w:szCs w:val="21"/>
      <w:lang w:eastAsia="en-US"/>
    </w:rPr>
  </w:style>
  <w:style w:type="character" w:customStyle="1" w:styleId="TestonormaleCarattere">
    <w:name w:val="Testo normale Carattere"/>
    <w:link w:val="Testonormale"/>
    <w:uiPriority w:val="99"/>
    <w:rsid w:val="00371874"/>
    <w:rPr>
      <w:rFonts w:ascii="Consolas" w:eastAsia="Calibri" w:hAnsi="Consolas" w:cs="Times New Roman"/>
      <w:sz w:val="21"/>
      <w:szCs w:val="21"/>
      <w:lang w:eastAsia="en-US"/>
    </w:rPr>
  </w:style>
  <w:style w:type="paragraph" w:styleId="NormaleWeb">
    <w:name w:val="Normal (Web)"/>
    <w:basedOn w:val="Normale"/>
    <w:uiPriority w:val="99"/>
    <w:unhideWhenUsed/>
    <w:rsid w:val="0024737E"/>
    <w:pPr>
      <w:widowControl/>
      <w:suppressAutoHyphens w:val="0"/>
      <w:spacing w:before="100" w:beforeAutospacing="1" w:after="100" w:afterAutospacing="1"/>
    </w:pPr>
    <w:rPr>
      <w:rFonts w:eastAsia="Times New Roman"/>
      <w:szCs w:val="24"/>
    </w:rPr>
  </w:style>
  <w:style w:type="paragraph" w:customStyle="1" w:styleId="Elencoacolori-Colore11">
    <w:name w:val="Elenco a colori - Colore 11"/>
    <w:basedOn w:val="Normale"/>
    <w:uiPriority w:val="34"/>
    <w:qFormat/>
    <w:rsid w:val="005C6119"/>
    <w:pPr>
      <w:ind w:left="708"/>
    </w:pPr>
  </w:style>
  <w:style w:type="paragraph" w:customStyle="1" w:styleId="Grigliamedia1-Colore22">
    <w:name w:val="Griglia media 1 - Colore 22"/>
    <w:basedOn w:val="Normale"/>
    <w:uiPriority w:val="34"/>
    <w:qFormat/>
    <w:rsid w:val="001021A2"/>
    <w:pPr>
      <w:ind w:left="720"/>
      <w:contextualSpacing/>
    </w:pPr>
  </w:style>
  <w:style w:type="character" w:customStyle="1" w:styleId="Titolo2Carattere">
    <w:name w:val="Titolo 2 Carattere"/>
    <w:link w:val="Titolo2"/>
    <w:rsid w:val="00E920EB"/>
    <w:rPr>
      <w:rFonts w:ascii="BankGothic Lt BT" w:eastAsia="Lucida Sans Unicode" w:hAnsi="BankGothic Lt BT" w:cs="Courier New"/>
      <w:b/>
      <w:bCs/>
    </w:rPr>
  </w:style>
  <w:style w:type="character" w:customStyle="1" w:styleId="Titolo6Carattere">
    <w:name w:val="Titolo 6 Carattere"/>
    <w:link w:val="Titolo6"/>
    <w:rsid w:val="00E920EB"/>
    <w:rPr>
      <w:rFonts w:eastAsia="Lucida Sans Unicode"/>
      <w:b/>
      <w:bCs/>
      <w:sz w:val="22"/>
      <w:szCs w:val="22"/>
    </w:rPr>
  </w:style>
  <w:style w:type="character" w:customStyle="1" w:styleId="MappadocumentoCarattere">
    <w:name w:val="Mappa documento Carattere"/>
    <w:link w:val="Mappadocumento"/>
    <w:semiHidden/>
    <w:rsid w:val="00E920EB"/>
    <w:rPr>
      <w:rFonts w:ascii="Tahoma" w:eastAsia="Lucida Sans Unicode" w:hAnsi="Tahoma" w:cs="Tahoma"/>
      <w:shd w:val="clear" w:color="auto" w:fill="000080"/>
    </w:rPr>
  </w:style>
  <w:style w:type="character" w:customStyle="1" w:styleId="PidipaginaCarattere">
    <w:name w:val="Piè di pagina Carattere"/>
    <w:link w:val="Pidipagina"/>
    <w:rsid w:val="00E920EB"/>
    <w:rPr>
      <w:rFonts w:eastAsia="Lucida Sans Unicode"/>
      <w:sz w:val="24"/>
    </w:rPr>
  </w:style>
  <w:style w:type="character" w:customStyle="1" w:styleId="Rientrocorpodeltesto2Carattere">
    <w:name w:val="Rientro corpo del testo 2 Carattere"/>
    <w:link w:val="Rientrocorpodeltesto2"/>
    <w:rsid w:val="00E920EB"/>
    <w:rPr>
      <w:rFonts w:eastAsia="Lucida Sans Unicode"/>
      <w:sz w:val="24"/>
    </w:rPr>
  </w:style>
  <w:style w:type="character" w:customStyle="1" w:styleId="RientrocorpodeltestoCarattere">
    <w:name w:val="Rientro corpo del testo Carattere"/>
    <w:link w:val="Rientrocorpodeltesto"/>
    <w:rsid w:val="00E920EB"/>
    <w:rPr>
      <w:rFonts w:eastAsia="Lucida Sans Unicode"/>
      <w:sz w:val="24"/>
    </w:rPr>
  </w:style>
  <w:style w:type="character" w:styleId="Enfasigrassetto">
    <w:name w:val="Strong"/>
    <w:uiPriority w:val="22"/>
    <w:qFormat/>
    <w:rsid w:val="00E920EB"/>
    <w:rPr>
      <w:b/>
      <w:bCs/>
    </w:rPr>
  </w:style>
  <w:style w:type="paragraph" w:customStyle="1" w:styleId="testo">
    <w:name w:val="testo"/>
    <w:basedOn w:val="Normale"/>
    <w:rsid w:val="00E920EB"/>
    <w:pPr>
      <w:widowControl/>
      <w:suppressAutoHyphens w:val="0"/>
      <w:spacing w:before="100" w:beforeAutospacing="1" w:after="100" w:afterAutospacing="1"/>
    </w:pPr>
    <w:rPr>
      <w:rFonts w:ascii="Verdana" w:eastAsia="Times New Roman" w:hAnsi="Verdana"/>
      <w:color w:val="666666"/>
      <w:sz w:val="17"/>
      <w:szCs w:val="17"/>
    </w:rPr>
  </w:style>
  <w:style w:type="character" w:customStyle="1" w:styleId="Titolo1Carattere">
    <w:name w:val="Titolo 1 Carattere"/>
    <w:link w:val="Titolo1"/>
    <w:rsid w:val="00070123"/>
    <w:rPr>
      <w:rFonts w:eastAsia="SimSun" w:cs="Mangal"/>
      <w:b/>
      <w:bCs/>
      <w:sz w:val="48"/>
      <w:szCs w:val="48"/>
      <w:lang w:val="en-US" w:eastAsia="ar-SA"/>
    </w:rPr>
  </w:style>
  <w:style w:type="character" w:customStyle="1" w:styleId="apple-converted-space">
    <w:name w:val="apple-converted-space"/>
    <w:basedOn w:val="Caratterepredefinitoparagrafo"/>
    <w:rsid w:val="00070123"/>
  </w:style>
  <w:style w:type="character" w:customStyle="1" w:styleId="WW8Num2z0">
    <w:name w:val="WW8Num2z0"/>
    <w:rsid w:val="00070123"/>
    <w:rPr>
      <w:w w:val="100"/>
    </w:rPr>
  </w:style>
  <w:style w:type="character" w:customStyle="1" w:styleId="WW8Num2z1">
    <w:name w:val="WW8Num2z1"/>
    <w:rsid w:val="00070123"/>
    <w:rPr>
      <w:rFonts w:ascii="OpenSymbol" w:hAnsi="OpenSymbol" w:cs="OpenSymbol"/>
    </w:rPr>
  </w:style>
  <w:style w:type="character" w:customStyle="1" w:styleId="WW8Num3z0">
    <w:name w:val="WW8Num3z0"/>
    <w:rsid w:val="00070123"/>
    <w:rPr>
      <w:rFonts w:ascii="Symbol" w:hAnsi="Symbol" w:cs="Symbol"/>
    </w:rPr>
  </w:style>
  <w:style w:type="character" w:customStyle="1" w:styleId="WW8Num3z1">
    <w:name w:val="WW8Num3z1"/>
    <w:rsid w:val="00070123"/>
    <w:rPr>
      <w:rFonts w:ascii="Courier New" w:hAnsi="Courier New" w:cs="Courier New"/>
    </w:rPr>
  </w:style>
  <w:style w:type="character" w:customStyle="1" w:styleId="WW8Num4z0">
    <w:name w:val="WW8Num4z0"/>
    <w:rsid w:val="00070123"/>
    <w:rPr>
      <w:rFonts w:ascii="Wingdings" w:hAnsi="Wingdings" w:cs="Wingdings"/>
    </w:rPr>
  </w:style>
  <w:style w:type="character" w:customStyle="1" w:styleId="WW8Num5z0">
    <w:name w:val="WW8Num5z0"/>
    <w:rsid w:val="00070123"/>
    <w:rPr>
      <w:b w:val="0"/>
    </w:rPr>
  </w:style>
  <w:style w:type="character" w:customStyle="1" w:styleId="WW8Num3z2">
    <w:name w:val="WW8Num3z2"/>
    <w:rsid w:val="00070123"/>
    <w:rPr>
      <w:rFonts w:ascii="Wingdings" w:hAnsi="Wingdings" w:cs="Wingdings"/>
    </w:rPr>
  </w:style>
  <w:style w:type="character" w:customStyle="1" w:styleId="WW8Num6z0">
    <w:name w:val="WW8Num6z0"/>
    <w:rsid w:val="00070123"/>
    <w:rPr>
      <w:b w:val="0"/>
      <w:sz w:val="24"/>
      <w:szCs w:val="24"/>
    </w:rPr>
  </w:style>
  <w:style w:type="character" w:customStyle="1" w:styleId="WW8Num1z0">
    <w:name w:val="WW8Num1z0"/>
    <w:rsid w:val="00070123"/>
    <w:rPr>
      <w:rFonts w:ascii="Arial" w:eastAsia="Times New Roman" w:hAnsi="Arial" w:cs="Arial"/>
    </w:rPr>
  </w:style>
  <w:style w:type="character" w:customStyle="1" w:styleId="WW8Num1z1">
    <w:name w:val="WW8Num1z1"/>
    <w:rsid w:val="00070123"/>
    <w:rPr>
      <w:rFonts w:ascii="Courier New" w:hAnsi="Courier New" w:cs="Courier New"/>
    </w:rPr>
  </w:style>
  <w:style w:type="character" w:customStyle="1" w:styleId="WW8Num1z2">
    <w:name w:val="WW8Num1z2"/>
    <w:rsid w:val="00070123"/>
    <w:rPr>
      <w:rFonts w:ascii="Wingdings" w:hAnsi="Wingdings" w:cs="Wingdings"/>
    </w:rPr>
  </w:style>
  <w:style w:type="character" w:customStyle="1" w:styleId="WW8Num1z3">
    <w:name w:val="WW8Num1z3"/>
    <w:rsid w:val="00070123"/>
    <w:rPr>
      <w:rFonts w:ascii="Symbol" w:hAnsi="Symbol" w:cs="Symbol"/>
    </w:rPr>
  </w:style>
  <w:style w:type="character" w:customStyle="1" w:styleId="WW8Num4z1">
    <w:name w:val="WW8Num4z1"/>
    <w:rsid w:val="00070123"/>
    <w:rPr>
      <w:rFonts w:ascii="Courier New" w:hAnsi="Courier New" w:cs="Courier New"/>
    </w:rPr>
  </w:style>
  <w:style w:type="character" w:customStyle="1" w:styleId="WW8Num4z3">
    <w:name w:val="WW8Num4z3"/>
    <w:rsid w:val="00070123"/>
    <w:rPr>
      <w:rFonts w:ascii="Symbol" w:hAnsi="Symbol" w:cs="Symbol"/>
    </w:rPr>
  </w:style>
  <w:style w:type="character" w:customStyle="1" w:styleId="Carpredefinitoparagrafo1">
    <w:name w:val="Car. predefinito paragrafo1"/>
    <w:rsid w:val="00070123"/>
  </w:style>
  <w:style w:type="character" w:styleId="Numeropagina">
    <w:name w:val="page number"/>
    <w:basedOn w:val="Carpredefinitoparagrafo1"/>
    <w:rsid w:val="00070123"/>
  </w:style>
  <w:style w:type="character" w:customStyle="1" w:styleId="Punti">
    <w:name w:val="Punti"/>
    <w:rsid w:val="00070123"/>
    <w:rPr>
      <w:rFonts w:ascii="OpenSymbol" w:eastAsia="OpenSymbol" w:hAnsi="OpenSymbol" w:cs="OpenSymbol"/>
    </w:rPr>
  </w:style>
  <w:style w:type="character" w:customStyle="1" w:styleId="Caratteredinumerazione">
    <w:name w:val="Carattere di numerazione"/>
    <w:rsid w:val="00070123"/>
  </w:style>
  <w:style w:type="paragraph" w:styleId="Elenco">
    <w:name w:val="List"/>
    <w:basedOn w:val="Corpodeltesto"/>
    <w:rsid w:val="00070123"/>
    <w:pPr>
      <w:widowControl/>
      <w:spacing w:after="120" w:line="276" w:lineRule="auto"/>
      <w:jc w:val="left"/>
    </w:pPr>
    <w:rPr>
      <w:rFonts w:ascii="Calibri" w:eastAsia="Times New Roman" w:hAnsi="Calibri" w:cs="Mangal"/>
      <w:sz w:val="22"/>
      <w:szCs w:val="22"/>
      <w:lang w:val="en-US" w:eastAsia="ar-SA"/>
    </w:rPr>
  </w:style>
  <w:style w:type="paragraph" w:styleId="Didascalia">
    <w:name w:val="caption"/>
    <w:basedOn w:val="Normale"/>
    <w:qFormat/>
    <w:rsid w:val="00070123"/>
    <w:pPr>
      <w:widowControl/>
      <w:suppressLineNumbers/>
      <w:spacing w:before="120" w:after="120" w:line="276" w:lineRule="auto"/>
    </w:pPr>
    <w:rPr>
      <w:rFonts w:ascii="Calibri" w:eastAsia="Times New Roman" w:hAnsi="Calibri" w:cs="Mangal"/>
      <w:i/>
      <w:iCs/>
      <w:szCs w:val="24"/>
      <w:lang w:val="en-US" w:eastAsia="ar-SA"/>
    </w:rPr>
  </w:style>
  <w:style w:type="paragraph" w:customStyle="1" w:styleId="Indice">
    <w:name w:val="Indice"/>
    <w:basedOn w:val="Normale"/>
    <w:rsid w:val="00070123"/>
    <w:pPr>
      <w:widowControl/>
      <w:suppressLineNumbers/>
      <w:spacing w:after="200" w:line="276" w:lineRule="auto"/>
    </w:pPr>
    <w:rPr>
      <w:rFonts w:ascii="Calibri" w:eastAsia="Times New Roman" w:hAnsi="Calibri" w:cs="Mangal"/>
      <w:sz w:val="22"/>
      <w:szCs w:val="22"/>
      <w:lang w:val="en-US" w:eastAsia="ar-SA"/>
    </w:rPr>
  </w:style>
  <w:style w:type="paragraph" w:customStyle="1" w:styleId="Intestazione1">
    <w:name w:val="Intestazione1"/>
    <w:basedOn w:val="Normale"/>
    <w:next w:val="Corpodeltesto"/>
    <w:rsid w:val="00070123"/>
    <w:pPr>
      <w:keepNext/>
      <w:widowControl/>
      <w:spacing w:before="240" w:after="120" w:line="276" w:lineRule="auto"/>
    </w:pPr>
    <w:rPr>
      <w:rFonts w:ascii="Arial" w:eastAsia="Microsoft YaHei" w:hAnsi="Arial" w:cs="Mangal"/>
      <w:sz w:val="28"/>
      <w:szCs w:val="28"/>
      <w:lang w:val="en-US" w:eastAsia="ar-SA"/>
    </w:rPr>
  </w:style>
  <w:style w:type="paragraph" w:customStyle="1" w:styleId="Didascalia1">
    <w:name w:val="Didascalia1"/>
    <w:basedOn w:val="Normale"/>
    <w:rsid w:val="00070123"/>
    <w:pPr>
      <w:widowControl/>
      <w:suppressLineNumbers/>
      <w:spacing w:before="120" w:after="120" w:line="276" w:lineRule="auto"/>
    </w:pPr>
    <w:rPr>
      <w:rFonts w:ascii="Calibri" w:eastAsia="Times New Roman" w:hAnsi="Calibri" w:cs="Mangal"/>
      <w:i/>
      <w:iCs/>
      <w:szCs w:val="24"/>
      <w:lang w:val="en-US" w:eastAsia="ar-SA"/>
    </w:rPr>
  </w:style>
  <w:style w:type="paragraph" w:customStyle="1" w:styleId="Contenutotabella">
    <w:name w:val="Contenuto tabella"/>
    <w:basedOn w:val="Normale"/>
    <w:rsid w:val="00070123"/>
    <w:pPr>
      <w:widowControl/>
      <w:suppressLineNumbers/>
      <w:spacing w:after="200" w:line="276" w:lineRule="auto"/>
    </w:pPr>
    <w:rPr>
      <w:rFonts w:ascii="Calibri" w:eastAsia="Times New Roman" w:hAnsi="Calibri" w:cs="Calibri"/>
      <w:sz w:val="22"/>
      <w:szCs w:val="22"/>
      <w:lang w:val="en-US" w:eastAsia="ar-SA"/>
    </w:rPr>
  </w:style>
  <w:style w:type="paragraph" w:customStyle="1" w:styleId="Intestazionetabella">
    <w:name w:val="Intestazione tabella"/>
    <w:basedOn w:val="Contenutotabella"/>
    <w:rsid w:val="00070123"/>
    <w:pPr>
      <w:jc w:val="center"/>
    </w:pPr>
    <w:rPr>
      <w:b/>
      <w:bCs/>
    </w:rPr>
  </w:style>
  <w:style w:type="paragraph" w:styleId="IndirizzoHTML">
    <w:name w:val="HTML Address"/>
    <w:basedOn w:val="Normale"/>
    <w:link w:val="IndirizzoHTMLCarattere"/>
    <w:uiPriority w:val="99"/>
    <w:semiHidden/>
    <w:unhideWhenUsed/>
    <w:rsid w:val="007B14AA"/>
    <w:pPr>
      <w:widowControl/>
      <w:suppressAutoHyphens w:val="0"/>
    </w:pPr>
    <w:rPr>
      <w:rFonts w:ascii="Times" w:eastAsia="Times New Roman" w:hAnsi="Times"/>
      <w:i/>
      <w:iCs/>
      <w:sz w:val="20"/>
    </w:rPr>
  </w:style>
  <w:style w:type="character" w:customStyle="1" w:styleId="IndirizzoHTMLCarattere">
    <w:name w:val="Indirizzo HTML Carattere"/>
    <w:link w:val="IndirizzoHTML"/>
    <w:uiPriority w:val="99"/>
    <w:semiHidden/>
    <w:rsid w:val="007B14AA"/>
    <w:rPr>
      <w:rFonts w:ascii="Times" w:hAnsi="Times"/>
      <w:i/>
      <w:iCs/>
    </w:rPr>
  </w:style>
  <w:style w:type="character" w:styleId="Enfasicorsivo">
    <w:name w:val="Emphasis"/>
    <w:uiPriority w:val="20"/>
    <w:qFormat/>
    <w:rsid w:val="00945E46"/>
    <w:rPr>
      <w:i/>
      <w:iCs/>
    </w:rPr>
  </w:style>
  <w:style w:type="paragraph" w:customStyle="1" w:styleId="credit">
    <w:name w:val="credit"/>
    <w:basedOn w:val="Normale"/>
    <w:rsid w:val="009A1897"/>
    <w:pPr>
      <w:widowControl/>
      <w:suppressAutoHyphens w:val="0"/>
      <w:spacing w:before="100" w:beforeAutospacing="1" w:after="100" w:afterAutospacing="1"/>
    </w:pPr>
    <w:rPr>
      <w:rFonts w:ascii="Times" w:eastAsia="Times New Roman" w:hAnsi="Times"/>
      <w:sz w:val="20"/>
    </w:rPr>
  </w:style>
  <w:style w:type="character" w:customStyle="1" w:styleId="ruolo">
    <w:name w:val="ruolo"/>
    <w:basedOn w:val="Caratterepredefinitoparagrafo"/>
    <w:rsid w:val="009A1897"/>
  </w:style>
  <w:style w:type="paragraph" w:styleId="Paragrafoelenco">
    <w:name w:val="List Paragraph"/>
    <w:basedOn w:val="Normale"/>
    <w:uiPriority w:val="34"/>
    <w:qFormat/>
    <w:rsid w:val="00023642"/>
    <w:pPr>
      <w:widowControl/>
      <w:suppressAutoHyphens w:val="0"/>
      <w:ind w:left="720"/>
      <w:contextualSpacing/>
    </w:pPr>
    <w:rPr>
      <w:rFonts w:asciiTheme="minorHAnsi" w:eastAsiaTheme="minorEastAsia" w:hAnsiTheme="minorHAnsi" w:cstheme="minorBid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62530">
      <w:bodyDiv w:val="1"/>
      <w:marLeft w:val="0"/>
      <w:marRight w:val="0"/>
      <w:marTop w:val="0"/>
      <w:marBottom w:val="0"/>
      <w:divBdr>
        <w:top w:val="none" w:sz="0" w:space="0" w:color="auto"/>
        <w:left w:val="none" w:sz="0" w:space="0" w:color="auto"/>
        <w:bottom w:val="none" w:sz="0" w:space="0" w:color="auto"/>
        <w:right w:val="none" w:sz="0" w:space="0" w:color="auto"/>
      </w:divBdr>
    </w:div>
    <w:div w:id="110635384">
      <w:bodyDiv w:val="1"/>
      <w:marLeft w:val="0"/>
      <w:marRight w:val="0"/>
      <w:marTop w:val="0"/>
      <w:marBottom w:val="0"/>
      <w:divBdr>
        <w:top w:val="none" w:sz="0" w:space="0" w:color="auto"/>
        <w:left w:val="none" w:sz="0" w:space="0" w:color="auto"/>
        <w:bottom w:val="none" w:sz="0" w:space="0" w:color="auto"/>
        <w:right w:val="none" w:sz="0" w:space="0" w:color="auto"/>
      </w:divBdr>
    </w:div>
    <w:div w:id="388460333">
      <w:bodyDiv w:val="1"/>
      <w:marLeft w:val="0"/>
      <w:marRight w:val="0"/>
      <w:marTop w:val="0"/>
      <w:marBottom w:val="0"/>
      <w:divBdr>
        <w:top w:val="none" w:sz="0" w:space="0" w:color="auto"/>
        <w:left w:val="none" w:sz="0" w:space="0" w:color="auto"/>
        <w:bottom w:val="none" w:sz="0" w:space="0" w:color="auto"/>
        <w:right w:val="none" w:sz="0" w:space="0" w:color="auto"/>
      </w:divBdr>
    </w:div>
    <w:div w:id="403064350">
      <w:bodyDiv w:val="1"/>
      <w:marLeft w:val="0"/>
      <w:marRight w:val="0"/>
      <w:marTop w:val="0"/>
      <w:marBottom w:val="0"/>
      <w:divBdr>
        <w:top w:val="none" w:sz="0" w:space="0" w:color="auto"/>
        <w:left w:val="none" w:sz="0" w:space="0" w:color="auto"/>
        <w:bottom w:val="none" w:sz="0" w:space="0" w:color="auto"/>
        <w:right w:val="none" w:sz="0" w:space="0" w:color="auto"/>
      </w:divBdr>
    </w:div>
    <w:div w:id="414714325">
      <w:bodyDiv w:val="1"/>
      <w:marLeft w:val="0"/>
      <w:marRight w:val="0"/>
      <w:marTop w:val="0"/>
      <w:marBottom w:val="0"/>
      <w:divBdr>
        <w:top w:val="none" w:sz="0" w:space="0" w:color="auto"/>
        <w:left w:val="none" w:sz="0" w:space="0" w:color="auto"/>
        <w:bottom w:val="none" w:sz="0" w:space="0" w:color="auto"/>
        <w:right w:val="none" w:sz="0" w:space="0" w:color="auto"/>
      </w:divBdr>
    </w:div>
    <w:div w:id="434592734">
      <w:bodyDiv w:val="1"/>
      <w:marLeft w:val="0"/>
      <w:marRight w:val="0"/>
      <w:marTop w:val="0"/>
      <w:marBottom w:val="0"/>
      <w:divBdr>
        <w:top w:val="none" w:sz="0" w:space="0" w:color="auto"/>
        <w:left w:val="none" w:sz="0" w:space="0" w:color="auto"/>
        <w:bottom w:val="none" w:sz="0" w:space="0" w:color="auto"/>
        <w:right w:val="none" w:sz="0" w:space="0" w:color="auto"/>
      </w:divBdr>
    </w:div>
    <w:div w:id="539897555">
      <w:bodyDiv w:val="1"/>
      <w:marLeft w:val="0"/>
      <w:marRight w:val="0"/>
      <w:marTop w:val="0"/>
      <w:marBottom w:val="0"/>
      <w:divBdr>
        <w:top w:val="none" w:sz="0" w:space="0" w:color="auto"/>
        <w:left w:val="none" w:sz="0" w:space="0" w:color="auto"/>
        <w:bottom w:val="none" w:sz="0" w:space="0" w:color="auto"/>
        <w:right w:val="none" w:sz="0" w:space="0" w:color="auto"/>
      </w:divBdr>
    </w:div>
    <w:div w:id="560284962">
      <w:bodyDiv w:val="1"/>
      <w:marLeft w:val="0"/>
      <w:marRight w:val="0"/>
      <w:marTop w:val="0"/>
      <w:marBottom w:val="0"/>
      <w:divBdr>
        <w:top w:val="none" w:sz="0" w:space="0" w:color="auto"/>
        <w:left w:val="none" w:sz="0" w:space="0" w:color="auto"/>
        <w:bottom w:val="none" w:sz="0" w:space="0" w:color="auto"/>
        <w:right w:val="none" w:sz="0" w:space="0" w:color="auto"/>
      </w:divBdr>
    </w:div>
    <w:div w:id="610825265">
      <w:bodyDiv w:val="1"/>
      <w:marLeft w:val="0"/>
      <w:marRight w:val="0"/>
      <w:marTop w:val="0"/>
      <w:marBottom w:val="0"/>
      <w:divBdr>
        <w:top w:val="none" w:sz="0" w:space="0" w:color="auto"/>
        <w:left w:val="none" w:sz="0" w:space="0" w:color="auto"/>
        <w:bottom w:val="none" w:sz="0" w:space="0" w:color="auto"/>
        <w:right w:val="none" w:sz="0" w:space="0" w:color="auto"/>
      </w:divBdr>
    </w:div>
    <w:div w:id="726495732">
      <w:bodyDiv w:val="1"/>
      <w:marLeft w:val="0"/>
      <w:marRight w:val="0"/>
      <w:marTop w:val="0"/>
      <w:marBottom w:val="0"/>
      <w:divBdr>
        <w:top w:val="none" w:sz="0" w:space="0" w:color="auto"/>
        <w:left w:val="none" w:sz="0" w:space="0" w:color="auto"/>
        <w:bottom w:val="none" w:sz="0" w:space="0" w:color="auto"/>
        <w:right w:val="none" w:sz="0" w:space="0" w:color="auto"/>
      </w:divBdr>
    </w:div>
    <w:div w:id="743337459">
      <w:bodyDiv w:val="1"/>
      <w:marLeft w:val="0"/>
      <w:marRight w:val="0"/>
      <w:marTop w:val="0"/>
      <w:marBottom w:val="0"/>
      <w:divBdr>
        <w:top w:val="none" w:sz="0" w:space="0" w:color="auto"/>
        <w:left w:val="none" w:sz="0" w:space="0" w:color="auto"/>
        <w:bottom w:val="none" w:sz="0" w:space="0" w:color="auto"/>
        <w:right w:val="none" w:sz="0" w:space="0" w:color="auto"/>
      </w:divBdr>
    </w:div>
    <w:div w:id="749617383">
      <w:bodyDiv w:val="1"/>
      <w:marLeft w:val="0"/>
      <w:marRight w:val="0"/>
      <w:marTop w:val="0"/>
      <w:marBottom w:val="0"/>
      <w:divBdr>
        <w:top w:val="none" w:sz="0" w:space="0" w:color="auto"/>
        <w:left w:val="none" w:sz="0" w:space="0" w:color="auto"/>
        <w:bottom w:val="none" w:sz="0" w:space="0" w:color="auto"/>
        <w:right w:val="none" w:sz="0" w:space="0" w:color="auto"/>
      </w:divBdr>
    </w:div>
    <w:div w:id="838036747">
      <w:bodyDiv w:val="1"/>
      <w:marLeft w:val="0"/>
      <w:marRight w:val="0"/>
      <w:marTop w:val="0"/>
      <w:marBottom w:val="0"/>
      <w:divBdr>
        <w:top w:val="none" w:sz="0" w:space="0" w:color="auto"/>
        <w:left w:val="none" w:sz="0" w:space="0" w:color="auto"/>
        <w:bottom w:val="none" w:sz="0" w:space="0" w:color="auto"/>
        <w:right w:val="none" w:sz="0" w:space="0" w:color="auto"/>
      </w:divBdr>
    </w:div>
    <w:div w:id="1016880598">
      <w:bodyDiv w:val="1"/>
      <w:marLeft w:val="0"/>
      <w:marRight w:val="0"/>
      <w:marTop w:val="0"/>
      <w:marBottom w:val="0"/>
      <w:divBdr>
        <w:top w:val="none" w:sz="0" w:space="0" w:color="auto"/>
        <w:left w:val="none" w:sz="0" w:space="0" w:color="auto"/>
        <w:bottom w:val="none" w:sz="0" w:space="0" w:color="auto"/>
        <w:right w:val="none" w:sz="0" w:space="0" w:color="auto"/>
      </w:divBdr>
      <w:divsChild>
        <w:div w:id="1170683015">
          <w:marLeft w:val="0"/>
          <w:marRight w:val="0"/>
          <w:marTop w:val="0"/>
          <w:marBottom w:val="0"/>
          <w:divBdr>
            <w:top w:val="none" w:sz="0" w:space="0" w:color="auto"/>
            <w:left w:val="none" w:sz="0" w:space="0" w:color="auto"/>
            <w:bottom w:val="none" w:sz="0" w:space="0" w:color="auto"/>
            <w:right w:val="none" w:sz="0" w:space="0" w:color="auto"/>
          </w:divBdr>
          <w:divsChild>
            <w:div w:id="22824039">
              <w:marLeft w:val="0"/>
              <w:marRight w:val="0"/>
              <w:marTop w:val="300"/>
              <w:marBottom w:val="0"/>
              <w:divBdr>
                <w:top w:val="none" w:sz="0" w:space="0" w:color="auto"/>
                <w:left w:val="none" w:sz="0" w:space="0" w:color="auto"/>
                <w:bottom w:val="none" w:sz="0" w:space="0" w:color="auto"/>
                <w:right w:val="none" w:sz="0" w:space="0" w:color="auto"/>
              </w:divBdr>
            </w:div>
          </w:divsChild>
        </w:div>
        <w:div w:id="703555629">
          <w:marLeft w:val="0"/>
          <w:marRight w:val="0"/>
          <w:marTop w:val="300"/>
          <w:marBottom w:val="150"/>
          <w:divBdr>
            <w:top w:val="none" w:sz="0" w:space="0" w:color="auto"/>
            <w:left w:val="none" w:sz="0" w:space="0" w:color="auto"/>
            <w:bottom w:val="none" w:sz="0" w:space="0" w:color="auto"/>
            <w:right w:val="none" w:sz="0" w:space="0" w:color="auto"/>
          </w:divBdr>
          <w:divsChild>
            <w:div w:id="73821534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031342008">
      <w:bodyDiv w:val="1"/>
      <w:marLeft w:val="0"/>
      <w:marRight w:val="0"/>
      <w:marTop w:val="0"/>
      <w:marBottom w:val="0"/>
      <w:divBdr>
        <w:top w:val="none" w:sz="0" w:space="0" w:color="auto"/>
        <w:left w:val="none" w:sz="0" w:space="0" w:color="auto"/>
        <w:bottom w:val="none" w:sz="0" w:space="0" w:color="auto"/>
        <w:right w:val="none" w:sz="0" w:space="0" w:color="auto"/>
      </w:divBdr>
    </w:div>
    <w:div w:id="1248924124">
      <w:bodyDiv w:val="1"/>
      <w:marLeft w:val="0"/>
      <w:marRight w:val="0"/>
      <w:marTop w:val="0"/>
      <w:marBottom w:val="0"/>
      <w:divBdr>
        <w:top w:val="none" w:sz="0" w:space="0" w:color="auto"/>
        <w:left w:val="none" w:sz="0" w:space="0" w:color="auto"/>
        <w:bottom w:val="none" w:sz="0" w:space="0" w:color="auto"/>
        <w:right w:val="none" w:sz="0" w:space="0" w:color="auto"/>
      </w:divBdr>
    </w:div>
    <w:div w:id="1288775879">
      <w:bodyDiv w:val="1"/>
      <w:marLeft w:val="0"/>
      <w:marRight w:val="0"/>
      <w:marTop w:val="0"/>
      <w:marBottom w:val="0"/>
      <w:divBdr>
        <w:top w:val="none" w:sz="0" w:space="0" w:color="auto"/>
        <w:left w:val="none" w:sz="0" w:space="0" w:color="auto"/>
        <w:bottom w:val="none" w:sz="0" w:space="0" w:color="auto"/>
        <w:right w:val="none" w:sz="0" w:space="0" w:color="auto"/>
      </w:divBdr>
    </w:div>
    <w:div w:id="1338583116">
      <w:bodyDiv w:val="1"/>
      <w:marLeft w:val="0"/>
      <w:marRight w:val="0"/>
      <w:marTop w:val="0"/>
      <w:marBottom w:val="0"/>
      <w:divBdr>
        <w:top w:val="none" w:sz="0" w:space="0" w:color="auto"/>
        <w:left w:val="none" w:sz="0" w:space="0" w:color="auto"/>
        <w:bottom w:val="none" w:sz="0" w:space="0" w:color="auto"/>
        <w:right w:val="none" w:sz="0" w:space="0" w:color="auto"/>
      </w:divBdr>
    </w:div>
    <w:div w:id="1344938397">
      <w:bodyDiv w:val="1"/>
      <w:marLeft w:val="0"/>
      <w:marRight w:val="0"/>
      <w:marTop w:val="0"/>
      <w:marBottom w:val="0"/>
      <w:divBdr>
        <w:top w:val="none" w:sz="0" w:space="0" w:color="auto"/>
        <w:left w:val="none" w:sz="0" w:space="0" w:color="auto"/>
        <w:bottom w:val="none" w:sz="0" w:space="0" w:color="auto"/>
        <w:right w:val="none" w:sz="0" w:space="0" w:color="auto"/>
      </w:divBdr>
    </w:div>
    <w:div w:id="1389109484">
      <w:bodyDiv w:val="1"/>
      <w:marLeft w:val="0"/>
      <w:marRight w:val="0"/>
      <w:marTop w:val="0"/>
      <w:marBottom w:val="0"/>
      <w:divBdr>
        <w:top w:val="none" w:sz="0" w:space="0" w:color="auto"/>
        <w:left w:val="none" w:sz="0" w:space="0" w:color="auto"/>
        <w:bottom w:val="none" w:sz="0" w:space="0" w:color="auto"/>
        <w:right w:val="none" w:sz="0" w:space="0" w:color="auto"/>
      </w:divBdr>
    </w:div>
    <w:div w:id="1481651302">
      <w:bodyDiv w:val="1"/>
      <w:marLeft w:val="0"/>
      <w:marRight w:val="0"/>
      <w:marTop w:val="0"/>
      <w:marBottom w:val="0"/>
      <w:divBdr>
        <w:top w:val="none" w:sz="0" w:space="0" w:color="auto"/>
        <w:left w:val="none" w:sz="0" w:space="0" w:color="auto"/>
        <w:bottom w:val="none" w:sz="0" w:space="0" w:color="auto"/>
        <w:right w:val="none" w:sz="0" w:space="0" w:color="auto"/>
      </w:divBdr>
    </w:div>
    <w:div w:id="1579703686">
      <w:bodyDiv w:val="1"/>
      <w:marLeft w:val="0"/>
      <w:marRight w:val="0"/>
      <w:marTop w:val="0"/>
      <w:marBottom w:val="0"/>
      <w:divBdr>
        <w:top w:val="none" w:sz="0" w:space="0" w:color="auto"/>
        <w:left w:val="none" w:sz="0" w:space="0" w:color="auto"/>
        <w:bottom w:val="none" w:sz="0" w:space="0" w:color="auto"/>
        <w:right w:val="none" w:sz="0" w:space="0" w:color="auto"/>
      </w:divBdr>
      <w:divsChild>
        <w:div w:id="1868134057">
          <w:marLeft w:val="0"/>
          <w:marRight w:val="0"/>
          <w:marTop w:val="0"/>
          <w:marBottom w:val="0"/>
          <w:divBdr>
            <w:top w:val="none" w:sz="0" w:space="0" w:color="auto"/>
            <w:left w:val="none" w:sz="0" w:space="0" w:color="auto"/>
            <w:bottom w:val="none" w:sz="0" w:space="0" w:color="auto"/>
            <w:right w:val="none" w:sz="0" w:space="0" w:color="auto"/>
          </w:divBdr>
          <w:divsChild>
            <w:div w:id="164458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276155">
      <w:bodyDiv w:val="1"/>
      <w:marLeft w:val="0"/>
      <w:marRight w:val="0"/>
      <w:marTop w:val="0"/>
      <w:marBottom w:val="0"/>
      <w:divBdr>
        <w:top w:val="none" w:sz="0" w:space="0" w:color="auto"/>
        <w:left w:val="none" w:sz="0" w:space="0" w:color="auto"/>
        <w:bottom w:val="none" w:sz="0" w:space="0" w:color="auto"/>
        <w:right w:val="none" w:sz="0" w:space="0" w:color="auto"/>
      </w:divBdr>
    </w:div>
    <w:div w:id="1633246909">
      <w:bodyDiv w:val="1"/>
      <w:marLeft w:val="0"/>
      <w:marRight w:val="0"/>
      <w:marTop w:val="0"/>
      <w:marBottom w:val="0"/>
      <w:divBdr>
        <w:top w:val="none" w:sz="0" w:space="0" w:color="auto"/>
        <w:left w:val="none" w:sz="0" w:space="0" w:color="auto"/>
        <w:bottom w:val="none" w:sz="0" w:space="0" w:color="auto"/>
        <w:right w:val="none" w:sz="0" w:space="0" w:color="auto"/>
      </w:divBdr>
    </w:div>
    <w:div w:id="1719351269">
      <w:bodyDiv w:val="1"/>
      <w:marLeft w:val="0"/>
      <w:marRight w:val="0"/>
      <w:marTop w:val="0"/>
      <w:marBottom w:val="0"/>
      <w:divBdr>
        <w:top w:val="none" w:sz="0" w:space="0" w:color="auto"/>
        <w:left w:val="none" w:sz="0" w:space="0" w:color="auto"/>
        <w:bottom w:val="none" w:sz="0" w:space="0" w:color="auto"/>
        <w:right w:val="none" w:sz="0" w:space="0" w:color="auto"/>
      </w:divBdr>
    </w:div>
    <w:div w:id="1837453687">
      <w:bodyDiv w:val="1"/>
      <w:marLeft w:val="0"/>
      <w:marRight w:val="0"/>
      <w:marTop w:val="0"/>
      <w:marBottom w:val="0"/>
      <w:divBdr>
        <w:top w:val="none" w:sz="0" w:space="0" w:color="auto"/>
        <w:left w:val="none" w:sz="0" w:space="0" w:color="auto"/>
        <w:bottom w:val="none" w:sz="0" w:space="0" w:color="auto"/>
        <w:right w:val="none" w:sz="0" w:space="0" w:color="auto"/>
      </w:divBdr>
    </w:div>
    <w:div w:id="1865900420">
      <w:bodyDiv w:val="1"/>
      <w:marLeft w:val="0"/>
      <w:marRight w:val="0"/>
      <w:marTop w:val="0"/>
      <w:marBottom w:val="0"/>
      <w:divBdr>
        <w:top w:val="none" w:sz="0" w:space="0" w:color="auto"/>
        <w:left w:val="none" w:sz="0" w:space="0" w:color="auto"/>
        <w:bottom w:val="none" w:sz="0" w:space="0" w:color="auto"/>
        <w:right w:val="none" w:sz="0" w:space="0" w:color="auto"/>
      </w:divBdr>
    </w:div>
    <w:div w:id="1886259029">
      <w:bodyDiv w:val="1"/>
      <w:marLeft w:val="0"/>
      <w:marRight w:val="0"/>
      <w:marTop w:val="0"/>
      <w:marBottom w:val="0"/>
      <w:divBdr>
        <w:top w:val="none" w:sz="0" w:space="0" w:color="auto"/>
        <w:left w:val="none" w:sz="0" w:space="0" w:color="auto"/>
        <w:bottom w:val="none" w:sz="0" w:space="0" w:color="auto"/>
        <w:right w:val="none" w:sz="0" w:space="0" w:color="auto"/>
      </w:divBdr>
    </w:div>
    <w:div w:id="1896237756">
      <w:bodyDiv w:val="1"/>
      <w:marLeft w:val="0"/>
      <w:marRight w:val="0"/>
      <w:marTop w:val="0"/>
      <w:marBottom w:val="0"/>
      <w:divBdr>
        <w:top w:val="none" w:sz="0" w:space="0" w:color="auto"/>
        <w:left w:val="none" w:sz="0" w:space="0" w:color="auto"/>
        <w:bottom w:val="none" w:sz="0" w:space="0" w:color="auto"/>
        <w:right w:val="none" w:sz="0" w:space="0" w:color="auto"/>
      </w:divBdr>
    </w:div>
    <w:div w:id="1912809908">
      <w:bodyDiv w:val="1"/>
      <w:marLeft w:val="0"/>
      <w:marRight w:val="0"/>
      <w:marTop w:val="0"/>
      <w:marBottom w:val="0"/>
      <w:divBdr>
        <w:top w:val="none" w:sz="0" w:space="0" w:color="auto"/>
        <w:left w:val="none" w:sz="0" w:space="0" w:color="auto"/>
        <w:bottom w:val="none" w:sz="0" w:space="0" w:color="auto"/>
        <w:right w:val="none" w:sz="0" w:space="0" w:color="auto"/>
      </w:divBdr>
    </w:div>
    <w:div w:id="1917469785">
      <w:bodyDiv w:val="1"/>
      <w:marLeft w:val="0"/>
      <w:marRight w:val="0"/>
      <w:marTop w:val="0"/>
      <w:marBottom w:val="0"/>
      <w:divBdr>
        <w:top w:val="none" w:sz="0" w:space="0" w:color="auto"/>
        <w:left w:val="none" w:sz="0" w:space="0" w:color="auto"/>
        <w:bottom w:val="none" w:sz="0" w:space="0" w:color="auto"/>
        <w:right w:val="none" w:sz="0" w:space="0" w:color="auto"/>
      </w:divBdr>
    </w:div>
    <w:div w:id="1965849536">
      <w:bodyDiv w:val="1"/>
      <w:marLeft w:val="0"/>
      <w:marRight w:val="0"/>
      <w:marTop w:val="0"/>
      <w:marBottom w:val="0"/>
      <w:divBdr>
        <w:top w:val="none" w:sz="0" w:space="0" w:color="auto"/>
        <w:left w:val="none" w:sz="0" w:space="0" w:color="auto"/>
        <w:bottom w:val="none" w:sz="0" w:space="0" w:color="auto"/>
        <w:right w:val="none" w:sz="0" w:space="0" w:color="auto"/>
      </w:divBdr>
    </w:div>
    <w:div w:id="2099019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7</Pages>
  <Words>3287</Words>
  <Characters>18742</Characters>
  <Application>Microsoft Macintosh Word</Application>
  <DocSecurity>0</DocSecurity>
  <Lines>156</Lines>
  <Paragraphs>43</Paragraphs>
  <ScaleCrop>false</ScaleCrop>
  <HeadingPairs>
    <vt:vector size="2" baseType="variant">
      <vt:variant>
        <vt:lpstr>Titolo</vt:lpstr>
      </vt:variant>
      <vt:variant>
        <vt:i4>1</vt:i4>
      </vt:variant>
    </vt:vector>
  </HeadingPairs>
  <TitlesOfParts>
    <vt:vector size="1" baseType="lpstr">
      <vt:lpstr>Pianificazione ARAV Fashion</vt:lpstr>
    </vt:vector>
  </TitlesOfParts>
  <Company/>
  <LinksUpToDate>false</LinksUpToDate>
  <CharactersWithSpaces>21986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Pianificazione ARAV Fashion</dc:title>
  <dc:subject/>
  <dc:creator>BS</dc:creator>
  <cp:keywords/>
  <cp:lastModifiedBy>a</cp:lastModifiedBy>
  <cp:revision>8</cp:revision>
  <cp:lastPrinted>2016-06-28T07:58:00Z</cp:lastPrinted>
  <dcterms:created xsi:type="dcterms:W3CDTF">2020-04-30T09:32:00Z</dcterms:created>
  <dcterms:modified xsi:type="dcterms:W3CDTF">2020-04-30T09:56:00Z</dcterms:modified>
</cp:coreProperties>
</file>